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945F" w14:textId="0C043558" w:rsidR="00F378C0" w:rsidRDefault="00F378C0" w:rsidP="00F378C0">
      <w:pPr>
        <w:pStyle w:val="NormalWeb"/>
        <w:rPr>
          <w:rFonts w:ascii="Calibri" w:hAnsi="Calibri" w:cs="Calibri"/>
          <w:b/>
          <w:bCs/>
          <w:sz w:val="28"/>
          <w:szCs w:val="28"/>
          <w:u w:val="single"/>
        </w:rPr>
      </w:pPr>
      <w:r w:rsidRPr="00F378C0">
        <w:rPr>
          <w:rFonts w:ascii="Calibri" w:hAnsi="Calibri" w:cs="Calibri"/>
          <w:b/>
          <w:bCs/>
          <w:sz w:val="28"/>
          <w:szCs w:val="28"/>
          <w:u w:val="single"/>
        </w:rPr>
        <w:t>Structures LLC 2026 Greenhouse Giveaway</w:t>
      </w:r>
      <w:r w:rsidRPr="00F705A1">
        <w:rPr>
          <w:rFonts w:ascii="Calibri" w:hAnsi="Calibri" w:cs="Calibri"/>
          <w:b/>
          <w:bCs/>
          <w:sz w:val="28"/>
          <w:szCs w:val="28"/>
          <w:u w:val="single"/>
        </w:rPr>
        <w:t xml:space="preserve"> – Terms and Conditions</w:t>
      </w:r>
    </w:p>
    <w:p w14:paraId="213EB3D7" w14:textId="77777777" w:rsidR="00F378C0" w:rsidRDefault="00F378C0" w:rsidP="00F378C0">
      <w:pPr>
        <w:pStyle w:val="NormalWeb"/>
        <w:rPr>
          <w:rFonts w:ascii="Calibri" w:hAnsi="Calibri" w:cs="Calibri"/>
          <w:b/>
          <w:bCs/>
        </w:rPr>
      </w:pPr>
    </w:p>
    <w:p w14:paraId="7D8602D6" w14:textId="77777777" w:rsidR="00F378C0" w:rsidRPr="00F378C0" w:rsidRDefault="00F378C0" w:rsidP="00F378C0">
      <w:pPr>
        <w:pStyle w:val="NormalWeb"/>
        <w:rPr>
          <w:rFonts w:ascii="Calibri" w:hAnsi="Calibri" w:cs="Calibri"/>
          <w:b/>
          <w:bCs/>
          <w:sz w:val="24"/>
          <w:szCs w:val="24"/>
        </w:rPr>
      </w:pPr>
      <w:r w:rsidRPr="00F378C0">
        <w:rPr>
          <w:rFonts w:ascii="Calibri" w:hAnsi="Calibri" w:cs="Calibri"/>
          <w:b/>
          <w:bCs/>
          <w:sz w:val="24"/>
          <w:szCs w:val="24"/>
        </w:rPr>
        <w:t>NO PURCHASE NECESSARY TO ENTER OR WIN. A PURCHASE DOES NOT INCREASE YOUR CHANCES OF WINNING.</w:t>
      </w:r>
    </w:p>
    <w:p w14:paraId="1927D3BD" w14:textId="6980B79F" w:rsidR="00F378C0" w:rsidRPr="00F378C0" w:rsidRDefault="00F378C0" w:rsidP="00F378C0">
      <w:pPr>
        <w:pStyle w:val="NormalWeb"/>
        <w:rPr>
          <w:rFonts w:ascii="Calibri" w:hAnsi="Calibri" w:cs="Calibri"/>
          <w:sz w:val="24"/>
          <w:szCs w:val="24"/>
        </w:rPr>
      </w:pPr>
      <w:r w:rsidRPr="00F378C0">
        <w:rPr>
          <w:rFonts w:ascii="Calibri" w:hAnsi="Calibri" w:cs="Calibri"/>
          <w:sz w:val="24"/>
          <w:szCs w:val="24"/>
        </w:rPr>
        <w:t xml:space="preserve">By participating in the </w:t>
      </w:r>
      <w:r>
        <w:rPr>
          <w:rFonts w:ascii="Calibri" w:hAnsi="Calibri" w:cs="Calibri"/>
          <w:sz w:val="24"/>
          <w:szCs w:val="24"/>
        </w:rPr>
        <w:t>Stoltzfus Structure</w:t>
      </w:r>
      <w:r w:rsidR="007634EB">
        <w:rPr>
          <w:rFonts w:ascii="Calibri" w:hAnsi="Calibri" w:cs="Calibri"/>
          <w:sz w:val="24"/>
          <w:szCs w:val="24"/>
        </w:rPr>
        <w:t xml:space="preserve"> LLC</w:t>
      </w:r>
      <w:r w:rsidRPr="00F378C0">
        <w:rPr>
          <w:rFonts w:ascii="Calibri" w:hAnsi="Calibri" w:cs="Calibri"/>
          <w:sz w:val="24"/>
          <w:szCs w:val="24"/>
        </w:rPr>
        <w:t xml:space="preserve"> 202</w:t>
      </w:r>
      <w:r>
        <w:rPr>
          <w:rFonts w:ascii="Calibri" w:hAnsi="Calibri" w:cs="Calibri"/>
          <w:sz w:val="24"/>
          <w:szCs w:val="24"/>
        </w:rPr>
        <w:t>6</w:t>
      </w:r>
      <w:r w:rsidRPr="00F378C0">
        <w:rPr>
          <w:rFonts w:ascii="Calibri" w:hAnsi="Calibri" w:cs="Calibri"/>
          <w:sz w:val="24"/>
          <w:szCs w:val="24"/>
        </w:rPr>
        <w:t xml:space="preserve"> </w:t>
      </w:r>
      <w:r>
        <w:rPr>
          <w:rFonts w:ascii="Calibri" w:hAnsi="Calibri" w:cs="Calibri"/>
          <w:sz w:val="24"/>
          <w:szCs w:val="24"/>
        </w:rPr>
        <w:t>Greenhouse</w:t>
      </w:r>
      <w:r w:rsidRPr="00F378C0">
        <w:rPr>
          <w:rFonts w:ascii="Calibri" w:hAnsi="Calibri" w:cs="Calibri"/>
          <w:sz w:val="24"/>
          <w:szCs w:val="24"/>
        </w:rPr>
        <w:t xml:space="preserve"> Giveaway (“Giveaway”), you agree to be bound by the following Terms and Conditions:</w:t>
      </w:r>
    </w:p>
    <w:p w14:paraId="7D92D126" w14:textId="77777777" w:rsidR="00F378C0" w:rsidRDefault="00F378C0" w:rsidP="004533E5">
      <w:pPr>
        <w:rPr>
          <w:rFonts w:asciiTheme="majorHAnsi" w:eastAsia="Times New Roman" w:hAnsiTheme="majorHAnsi" w:cs="Times New Roman"/>
          <w:b/>
          <w:sz w:val="28"/>
          <w:szCs w:val="28"/>
        </w:rPr>
      </w:pPr>
    </w:p>
    <w:p w14:paraId="43712198" w14:textId="645FE21F" w:rsidR="004533E5" w:rsidRPr="00102B22" w:rsidRDefault="004417ED" w:rsidP="004533E5">
      <w:pPr>
        <w:rPr>
          <w:rFonts w:asciiTheme="majorHAnsi" w:hAnsiTheme="majorHAnsi"/>
          <w:b/>
          <w:sz w:val="28"/>
          <w:szCs w:val="28"/>
        </w:rPr>
      </w:pPr>
      <w:r w:rsidRPr="00102B22">
        <w:rPr>
          <w:rFonts w:asciiTheme="majorHAnsi" w:hAnsiTheme="majorHAnsi"/>
          <w:b/>
          <w:bCs/>
          <w:sz w:val="28"/>
          <w:szCs w:val="28"/>
        </w:rPr>
        <w:t>Official Rules</w:t>
      </w:r>
    </w:p>
    <w:p w14:paraId="79B31F72" w14:textId="005A3669" w:rsidR="00167E42" w:rsidRPr="00F378C0" w:rsidRDefault="00167E42" w:rsidP="00F378C0">
      <w:pPr>
        <w:pStyle w:val="ListParagraph"/>
        <w:numPr>
          <w:ilvl w:val="0"/>
          <w:numId w:val="10"/>
        </w:numPr>
        <w:spacing w:before="100" w:beforeAutospacing="1" w:after="100" w:afterAutospacing="1"/>
        <w:rPr>
          <w:rFonts w:asciiTheme="majorHAnsi" w:hAnsiTheme="majorHAnsi" w:cstheme="majorHAnsi"/>
          <w:b/>
          <w:bCs/>
          <w:sz w:val="28"/>
          <w:szCs w:val="28"/>
        </w:rPr>
      </w:pPr>
      <w:r w:rsidRPr="00F378C0">
        <w:rPr>
          <w:rFonts w:asciiTheme="majorHAnsi" w:hAnsiTheme="majorHAnsi" w:cstheme="majorHAnsi"/>
          <w:b/>
          <w:bCs/>
          <w:sz w:val="28"/>
          <w:szCs w:val="28"/>
        </w:rPr>
        <w:t>Introduction</w:t>
      </w:r>
    </w:p>
    <w:p w14:paraId="67CF98CA" w14:textId="51E69015" w:rsidR="00F378C0" w:rsidRPr="00F378C0" w:rsidRDefault="00404175" w:rsidP="00167E42">
      <w:pPr>
        <w:spacing w:before="100" w:beforeAutospacing="1" w:after="100" w:afterAutospacing="1"/>
        <w:rPr>
          <w:rFonts w:asciiTheme="majorHAnsi" w:hAnsiTheme="majorHAnsi" w:cstheme="majorHAnsi"/>
        </w:rPr>
      </w:pPr>
      <w:r w:rsidRPr="00F378C0">
        <w:rPr>
          <w:rFonts w:asciiTheme="majorHAnsi" w:hAnsiTheme="majorHAnsi" w:cstheme="majorHAnsi"/>
        </w:rPr>
        <w:t>STOTLZFUS</w:t>
      </w:r>
      <w:r w:rsidR="00ED66A4" w:rsidRPr="00F378C0">
        <w:rPr>
          <w:rFonts w:asciiTheme="majorHAnsi" w:hAnsiTheme="majorHAnsi" w:cstheme="majorHAnsi"/>
        </w:rPr>
        <w:t xml:space="preserve"> STRUCTURES, LLC</w:t>
      </w:r>
      <w:r w:rsidR="00F543FE" w:rsidRPr="00F378C0">
        <w:rPr>
          <w:rFonts w:asciiTheme="majorHAnsi" w:hAnsiTheme="majorHAnsi" w:cstheme="majorHAnsi"/>
        </w:rPr>
        <w:t xml:space="preserve"> is offering the </w:t>
      </w:r>
      <w:r w:rsidR="00CC3C2F" w:rsidRPr="00F378C0">
        <w:rPr>
          <w:rFonts w:asciiTheme="majorHAnsi" w:hAnsiTheme="majorHAnsi" w:cstheme="majorHAnsi"/>
        </w:rPr>
        <w:t>202</w:t>
      </w:r>
      <w:r w:rsidR="00F378C0" w:rsidRPr="00F378C0">
        <w:rPr>
          <w:rFonts w:asciiTheme="majorHAnsi" w:hAnsiTheme="majorHAnsi" w:cstheme="majorHAnsi"/>
        </w:rPr>
        <w:t>6</w:t>
      </w:r>
      <w:r w:rsidR="00167E42" w:rsidRPr="00F378C0">
        <w:rPr>
          <w:rFonts w:asciiTheme="majorHAnsi" w:hAnsiTheme="majorHAnsi" w:cstheme="majorHAnsi"/>
          <w:bCs/>
        </w:rPr>
        <w:t xml:space="preserve"> </w:t>
      </w:r>
      <w:r w:rsidR="00646A9E" w:rsidRPr="00F378C0">
        <w:rPr>
          <w:rFonts w:asciiTheme="majorHAnsi" w:hAnsiTheme="majorHAnsi" w:cstheme="majorHAnsi"/>
          <w:bCs/>
        </w:rPr>
        <w:t>Stoltzfus</w:t>
      </w:r>
      <w:r w:rsidR="003B7D3B" w:rsidRPr="00F378C0">
        <w:rPr>
          <w:rFonts w:asciiTheme="majorHAnsi" w:hAnsiTheme="majorHAnsi" w:cstheme="majorHAnsi"/>
          <w:bCs/>
        </w:rPr>
        <w:t xml:space="preserve"> Structures</w:t>
      </w:r>
      <w:r w:rsidR="00F543FE" w:rsidRPr="00F378C0">
        <w:rPr>
          <w:rFonts w:asciiTheme="majorHAnsi" w:hAnsiTheme="majorHAnsi" w:cstheme="majorHAnsi"/>
          <w:bCs/>
        </w:rPr>
        <w:t xml:space="preserve"> </w:t>
      </w:r>
      <w:r w:rsidR="00700838" w:rsidRPr="00F378C0">
        <w:rPr>
          <w:rFonts w:asciiTheme="majorHAnsi" w:hAnsiTheme="majorHAnsi" w:cstheme="majorHAnsi"/>
          <w:bCs/>
        </w:rPr>
        <w:t xml:space="preserve">LLC </w:t>
      </w:r>
      <w:r w:rsidR="00646A9E" w:rsidRPr="00F378C0">
        <w:rPr>
          <w:rFonts w:asciiTheme="majorHAnsi" w:hAnsiTheme="majorHAnsi" w:cstheme="majorHAnsi"/>
          <w:bCs/>
        </w:rPr>
        <w:t>Greenhouse</w:t>
      </w:r>
      <w:r w:rsidR="00ED66A4" w:rsidRPr="00F378C0">
        <w:rPr>
          <w:rFonts w:asciiTheme="majorHAnsi" w:hAnsiTheme="majorHAnsi" w:cstheme="majorHAnsi"/>
          <w:bCs/>
        </w:rPr>
        <w:t xml:space="preserve"> Giveaway</w:t>
      </w:r>
      <w:r w:rsidR="00167E42" w:rsidRPr="00F378C0">
        <w:rPr>
          <w:rFonts w:asciiTheme="majorHAnsi" w:hAnsiTheme="majorHAnsi" w:cstheme="majorHAnsi"/>
        </w:rPr>
        <w:t>. NO PURCHASE NECESSARY. A PURCHASE DOES NOT IMPROVE YOUR CHANCE OF WINNING. VOID WHERE PROHIBITED.</w:t>
      </w:r>
    </w:p>
    <w:p w14:paraId="27891B3C" w14:textId="22F02A79" w:rsidR="00F378C0" w:rsidRPr="00F378C0" w:rsidRDefault="00F378C0" w:rsidP="00F378C0">
      <w:pPr>
        <w:spacing w:before="100" w:beforeAutospacing="1" w:after="100" w:afterAutospacing="1"/>
        <w:rPr>
          <w:rFonts w:asciiTheme="majorHAnsi" w:hAnsiTheme="majorHAnsi" w:cstheme="majorHAnsi"/>
          <w:lang w:val="en-GB"/>
        </w:rPr>
      </w:pPr>
      <w:r w:rsidRPr="00F378C0">
        <w:rPr>
          <w:rFonts w:asciiTheme="majorHAnsi" w:hAnsiTheme="majorHAnsi" w:cstheme="majorHAnsi"/>
          <w:lang w:val="en-GB"/>
        </w:rPr>
        <w:t xml:space="preserve">The Giveaway is sponsored by </w:t>
      </w:r>
      <w:r w:rsidR="007634EB">
        <w:rPr>
          <w:rFonts w:asciiTheme="majorHAnsi" w:hAnsiTheme="majorHAnsi" w:cstheme="majorHAnsi"/>
          <w:lang w:val="en-GB"/>
        </w:rPr>
        <w:t>Stoltzfus</w:t>
      </w:r>
      <w:r w:rsidRPr="00F378C0">
        <w:rPr>
          <w:rFonts w:asciiTheme="majorHAnsi" w:hAnsiTheme="majorHAnsi" w:cstheme="majorHAnsi"/>
          <w:lang w:val="en-GB"/>
        </w:rPr>
        <w:t xml:space="preserve"> Structures (“Sponsor”).</w:t>
      </w:r>
    </w:p>
    <w:p w14:paraId="10AF136E" w14:textId="77777777" w:rsidR="00F378C0" w:rsidRPr="00F378C0" w:rsidRDefault="00F378C0" w:rsidP="00167E42">
      <w:pPr>
        <w:spacing w:before="100" w:beforeAutospacing="1" w:after="100" w:afterAutospacing="1"/>
        <w:rPr>
          <w:rFonts w:asciiTheme="majorHAnsi" w:hAnsiTheme="majorHAnsi" w:cstheme="majorHAnsi"/>
          <w:sz w:val="28"/>
          <w:szCs w:val="28"/>
          <w:lang w:val="en-GB"/>
        </w:rPr>
      </w:pPr>
    </w:p>
    <w:p w14:paraId="573DE803" w14:textId="77777777" w:rsidR="00167E42" w:rsidRPr="00102B22" w:rsidRDefault="00167E42" w:rsidP="00167E42">
      <w:pPr>
        <w:spacing w:before="100" w:beforeAutospacing="1" w:after="100" w:afterAutospacing="1"/>
        <w:rPr>
          <w:rFonts w:asciiTheme="majorHAnsi" w:hAnsiTheme="majorHAnsi" w:cstheme="majorHAnsi"/>
          <w:sz w:val="28"/>
          <w:szCs w:val="28"/>
        </w:rPr>
      </w:pPr>
      <w:r w:rsidRPr="00102B22">
        <w:rPr>
          <w:rFonts w:asciiTheme="majorHAnsi" w:hAnsiTheme="majorHAnsi" w:cstheme="majorHAnsi"/>
          <w:b/>
          <w:bCs/>
          <w:sz w:val="28"/>
          <w:szCs w:val="28"/>
        </w:rPr>
        <w:t>2. Eligibility</w:t>
      </w:r>
    </w:p>
    <w:p w14:paraId="1DB0D80D" w14:textId="452D0E68" w:rsidR="00857207" w:rsidRPr="00F378C0" w:rsidRDefault="00857207" w:rsidP="00857207">
      <w:pPr>
        <w:spacing w:after="300"/>
        <w:rPr>
          <w:rFonts w:ascii="Calibri" w:hAnsi="Calibri" w:cs="Calibri"/>
        </w:rPr>
      </w:pPr>
      <w:proofErr w:type="gramStart"/>
      <w:r w:rsidRPr="00F378C0">
        <w:rPr>
          <w:rFonts w:ascii="Calibri" w:hAnsi="Calibri" w:cs="Calibri"/>
        </w:rPr>
        <w:t>In order to</w:t>
      </w:r>
      <w:proofErr w:type="gramEnd"/>
      <w:r w:rsidRPr="00F378C0">
        <w:rPr>
          <w:rFonts w:ascii="Calibri" w:hAnsi="Calibri" w:cs="Calibri"/>
        </w:rPr>
        <w:t xml:space="preserve"> be eligible for </w:t>
      </w:r>
      <w:r w:rsidR="004A4098" w:rsidRPr="00F378C0">
        <w:rPr>
          <w:rFonts w:ascii="Calibri" w:hAnsi="Calibri" w:cs="Calibri"/>
        </w:rPr>
        <w:t xml:space="preserve">the </w:t>
      </w:r>
      <w:r w:rsidR="00646A9E" w:rsidRPr="00F378C0">
        <w:rPr>
          <w:rFonts w:ascii="Calibri" w:hAnsi="Calibri" w:cs="Calibri"/>
        </w:rPr>
        <w:t>2</w:t>
      </w:r>
      <w:r w:rsidR="00F378C0" w:rsidRPr="00F378C0">
        <w:rPr>
          <w:rFonts w:ascii="Calibri" w:hAnsi="Calibri" w:cs="Calibri"/>
        </w:rPr>
        <w:t>026</w:t>
      </w:r>
      <w:r w:rsidR="00ED66A4" w:rsidRPr="00F378C0">
        <w:rPr>
          <w:rFonts w:ascii="Calibri" w:hAnsi="Calibri" w:cs="Calibri"/>
          <w:bCs/>
        </w:rPr>
        <w:t xml:space="preserve"> </w:t>
      </w:r>
      <w:r w:rsidR="00646A9E" w:rsidRPr="00F378C0">
        <w:rPr>
          <w:rFonts w:ascii="Calibri" w:hAnsi="Calibri" w:cs="Calibri"/>
          <w:bCs/>
        </w:rPr>
        <w:t>Stoltzfus</w:t>
      </w:r>
      <w:r w:rsidR="00ED66A4" w:rsidRPr="00F378C0">
        <w:rPr>
          <w:rFonts w:ascii="Calibri" w:hAnsi="Calibri" w:cs="Calibri"/>
          <w:bCs/>
        </w:rPr>
        <w:t xml:space="preserve"> Structures LLC </w:t>
      </w:r>
      <w:r w:rsidR="008813E0" w:rsidRPr="00F378C0">
        <w:rPr>
          <w:rFonts w:ascii="Calibri" w:hAnsi="Calibri" w:cs="Calibri"/>
          <w:bCs/>
        </w:rPr>
        <w:t>Greenhouse</w:t>
      </w:r>
      <w:r w:rsidR="00ED66A4" w:rsidRPr="00F378C0">
        <w:rPr>
          <w:rFonts w:ascii="Calibri" w:hAnsi="Calibri" w:cs="Calibri"/>
          <w:bCs/>
        </w:rPr>
        <w:t xml:space="preserve"> Giveaway</w:t>
      </w:r>
      <w:r w:rsidRPr="00F378C0">
        <w:rPr>
          <w:rFonts w:ascii="Calibri" w:hAnsi="Calibri" w:cs="Calibri"/>
        </w:rPr>
        <w:t>, the following criteria must be met:</w:t>
      </w:r>
    </w:p>
    <w:p w14:paraId="1B54B0A8" w14:textId="77777777" w:rsidR="00F378C0" w:rsidRPr="00F378C0" w:rsidRDefault="00F378C0" w:rsidP="00F378C0">
      <w:pPr>
        <w:numPr>
          <w:ilvl w:val="0"/>
          <w:numId w:val="7"/>
        </w:numPr>
        <w:spacing w:after="300"/>
        <w:rPr>
          <w:rFonts w:ascii="Calibri" w:hAnsi="Calibri" w:cs="Calibri"/>
          <w:lang w:val="en-GB"/>
        </w:rPr>
      </w:pPr>
      <w:r w:rsidRPr="00F378C0">
        <w:rPr>
          <w:rFonts w:ascii="Calibri" w:hAnsi="Calibri" w:cs="Calibri"/>
          <w:lang w:val="en-GB"/>
        </w:rPr>
        <w:t xml:space="preserve">Giveaway is open to all legal residents of the 48 Continental United States and D.C., who are over 18 years of age. Void where prohibited or restricted by law. </w:t>
      </w:r>
    </w:p>
    <w:p w14:paraId="6403AC37" w14:textId="77777777" w:rsidR="00F378C0" w:rsidRPr="00F378C0" w:rsidRDefault="00F378C0" w:rsidP="00F378C0">
      <w:pPr>
        <w:numPr>
          <w:ilvl w:val="0"/>
          <w:numId w:val="7"/>
        </w:numPr>
        <w:spacing w:after="300"/>
        <w:rPr>
          <w:rFonts w:ascii="Calibri" w:hAnsi="Calibri" w:cs="Calibri"/>
          <w:lang w:val="en-GB"/>
        </w:rPr>
      </w:pPr>
      <w:r w:rsidRPr="00F378C0">
        <w:rPr>
          <w:rFonts w:ascii="Calibri" w:hAnsi="Calibri" w:cs="Calibri"/>
          <w:lang w:val="en-GB"/>
        </w:rPr>
        <w:t xml:space="preserve">Employees of Sponsor, the Sponsor’s parents, subsidiaries, affiliated companies, and agents and the immediate family (defined as parents, spouse, children, siblings, grandparents) of such employees, and all those with whom such employees are domiciled, are NOT eligible. </w:t>
      </w:r>
    </w:p>
    <w:p w14:paraId="3E3AB22C" w14:textId="77777777" w:rsidR="004A4098" w:rsidRPr="00F378C0" w:rsidRDefault="00D40E71" w:rsidP="00167E42">
      <w:pPr>
        <w:pStyle w:val="ListParagraph"/>
        <w:numPr>
          <w:ilvl w:val="0"/>
          <w:numId w:val="7"/>
        </w:numPr>
        <w:spacing w:before="100" w:beforeAutospacing="1" w:after="100" w:afterAutospacing="1"/>
        <w:rPr>
          <w:rFonts w:ascii="Calibri" w:hAnsi="Calibri" w:cs="Calibri"/>
        </w:rPr>
      </w:pPr>
      <w:r w:rsidRPr="00F378C0">
        <w:rPr>
          <w:rFonts w:ascii="Calibri" w:hAnsi="Calibri" w:cs="Calibri"/>
        </w:rPr>
        <w:t xml:space="preserve">Entrants must own property. </w:t>
      </w:r>
    </w:p>
    <w:p w14:paraId="1CB48CEF" w14:textId="0F00D6B8" w:rsidR="00D40E71" w:rsidRDefault="00E769FB" w:rsidP="00167E42">
      <w:pPr>
        <w:pStyle w:val="ListParagraph"/>
        <w:numPr>
          <w:ilvl w:val="0"/>
          <w:numId w:val="7"/>
        </w:numPr>
        <w:spacing w:before="100" w:beforeAutospacing="1" w:after="100" w:afterAutospacing="1"/>
        <w:rPr>
          <w:rFonts w:ascii="Calibri" w:hAnsi="Calibri" w:cs="Calibri"/>
        </w:rPr>
      </w:pPr>
      <w:r w:rsidRPr="00F378C0">
        <w:rPr>
          <w:rFonts w:ascii="Calibri" w:hAnsi="Calibri" w:cs="Calibri"/>
        </w:rPr>
        <w:t>The w</w:t>
      </w:r>
      <w:r w:rsidR="00857207" w:rsidRPr="00F378C0">
        <w:rPr>
          <w:rFonts w:ascii="Calibri" w:hAnsi="Calibri" w:cs="Calibri"/>
        </w:rPr>
        <w:t>inner should follow site prep guidelines</w:t>
      </w:r>
      <w:r w:rsidRPr="00F378C0">
        <w:rPr>
          <w:rFonts w:ascii="Calibri" w:hAnsi="Calibri" w:cs="Calibri"/>
        </w:rPr>
        <w:t>/</w:t>
      </w:r>
      <w:r w:rsidR="00857207" w:rsidRPr="00F378C0">
        <w:rPr>
          <w:rFonts w:ascii="Calibri" w:hAnsi="Calibri" w:cs="Calibri"/>
        </w:rPr>
        <w:t>recommendations</w:t>
      </w:r>
      <w:r w:rsidRPr="00F378C0">
        <w:rPr>
          <w:rFonts w:ascii="Calibri" w:hAnsi="Calibri" w:cs="Calibri"/>
        </w:rPr>
        <w:t>/</w:t>
      </w:r>
      <w:r w:rsidR="00857207" w:rsidRPr="00F378C0">
        <w:rPr>
          <w:rFonts w:ascii="Calibri" w:hAnsi="Calibri" w:cs="Calibri"/>
        </w:rPr>
        <w:t>requirements of their local zoning authorities and/or local excavator/contractor</w:t>
      </w:r>
    </w:p>
    <w:p w14:paraId="651E98FD" w14:textId="77777777" w:rsidR="00F378C0" w:rsidRPr="00F378C0" w:rsidRDefault="00F378C0" w:rsidP="00F378C0">
      <w:pPr>
        <w:spacing w:before="100" w:beforeAutospacing="1" w:after="100" w:afterAutospacing="1"/>
        <w:rPr>
          <w:rFonts w:ascii="Calibri" w:hAnsi="Calibri" w:cs="Calibri"/>
        </w:rPr>
      </w:pPr>
    </w:p>
    <w:p w14:paraId="013DD791" w14:textId="77777777" w:rsidR="00F378C0" w:rsidRDefault="00F378C0" w:rsidP="00167E42">
      <w:pPr>
        <w:spacing w:before="100" w:beforeAutospacing="1" w:after="100" w:afterAutospacing="1"/>
        <w:rPr>
          <w:rFonts w:asciiTheme="majorHAnsi" w:hAnsiTheme="majorHAnsi" w:cstheme="majorHAnsi"/>
          <w:b/>
          <w:bCs/>
          <w:sz w:val="28"/>
          <w:szCs w:val="28"/>
        </w:rPr>
      </w:pPr>
    </w:p>
    <w:p w14:paraId="34895C20" w14:textId="3F5A2B59" w:rsidR="00167E42" w:rsidRPr="00102B22" w:rsidRDefault="00167E42" w:rsidP="00167E42">
      <w:pPr>
        <w:spacing w:before="100" w:beforeAutospacing="1" w:after="100" w:afterAutospacing="1"/>
        <w:rPr>
          <w:rFonts w:asciiTheme="majorHAnsi" w:hAnsiTheme="majorHAnsi" w:cstheme="majorHAnsi"/>
          <w:sz w:val="28"/>
          <w:szCs w:val="28"/>
        </w:rPr>
      </w:pPr>
      <w:r w:rsidRPr="00102B22">
        <w:rPr>
          <w:rFonts w:asciiTheme="majorHAnsi" w:hAnsiTheme="majorHAnsi" w:cstheme="majorHAnsi"/>
          <w:b/>
          <w:bCs/>
          <w:sz w:val="28"/>
          <w:szCs w:val="28"/>
        </w:rPr>
        <w:lastRenderedPageBreak/>
        <w:t>3. Timing</w:t>
      </w:r>
      <w:r w:rsidR="009972B0" w:rsidRPr="00102B22">
        <w:rPr>
          <w:rFonts w:asciiTheme="majorHAnsi" w:hAnsiTheme="majorHAnsi" w:cstheme="majorHAnsi"/>
          <w:b/>
          <w:bCs/>
          <w:sz w:val="28"/>
          <w:szCs w:val="28"/>
        </w:rPr>
        <w:t xml:space="preserve"> and Drawing</w:t>
      </w:r>
    </w:p>
    <w:p w14:paraId="62F2CD7B" w14:textId="7CF5B3B8" w:rsidR="00F378C0" w:rsidRDefault="00F378C0" w:rsidP="00F378C0">
      <w:pPr>
        <w:pStyle w:val="NormalWeb"/>
        <w:rPr>
          <w:rFonts w:ascii="Calibri" w:hAnsi="Calibri" w:cs="Calibri"/>
          <w:sz w:val="22"/>
          <w:szCs w:val="22"/>
        </w:rPr>
      </w:pPr>
      <w:r w:rsidRPr="00882AA7">
        <w:rPr>
          <w:rFonts w:ascii="Calibri" w:hAnsi="Calibri" w:cs="Calibri"/>
          <w:b/>
          <w:bCs/>
          <w:sz w:val="22"/>
          <w:szCs w:val="22"/>
        </w:rPr>
        <w:t>Giveaway Period</w:t>
      </w:r>
      <w:r w:rsidRPr="00882AA7">
        <w:rPr>
          <w:rFonts w:ascii="Calibri" w:hAnsi="Calibri" w:cs="Calibri"/>
          <w:sz w:val="22"/>
          <w:szCs w:val="22"/>
        </w:rPr>
        <w:br/>
        <w:t xml:space="preserve">The Giveaway runs from </w:t>
      </w:r>
      <w:r>
        <w:rPr>
          <w:rFonts w:ascii="Calibri" w:hAnsi="Calibri" w:cs="Calibri"/>
          <w:sz w:val="22"/>
          <w:szCs w:val="22"/>
        </w:rPr>
        <w:t>February 16</w:t>
      </w:r>
      <w:r w:rsidRPr="00882AA7">
        <w:rPr>
          <w:rFonts w:ascii="Calibri" w:hAnsi="Calibri" w:cs="Calibri"/>
          <w:sz w:val="22"/>
          <w:szCs w:val="22"/>
        </w:rPr>
        <w:t>, 202</w:t>
      </w:r>
      <w:r>
        <w:rPr>
          <w:rFonts w:ascii="Calibri" w:hAnsi="Calibri" w:cs="Calibri"/>
          <w:sz w:val="22"/>
          <w:szCs w:val="22"/>
        </w:rPr>
        <w:t>6</w:t>
      </w:r>
      <w:r w:rsidRPr="00882AA7">
        <w:rPr>
          <w:rFonts w:ascii="Calibri" w:hAnsi="Calibri" w:cs="Calibri"/>
          <w:sz w:val="22"/>
          <w:szCs w:val="22"/>
        </w:rPr>
        <w:t xml:space="preserve">, at </w:t>
      </w:r>
      <w:r>
        <w:rPr>
          <w:rFonts w:ascii="Calibri" w:hAnsi="Calibri" w:cs="Calibri"/>
          <w:sz w:val="22"/>
          <w:szCs w:val="22"/>
        </w:rPr>
        <w:t>4</w:t>
      </w:r>
      <w:r w:rsidRPr="00882AA7">
        <w:rPr>
          <w:rFonts w:ascii="Calibri" w:hAnsi="Calibri" w:cs="Calibri"/>
          <w:sz w:val="22"/>
          <w:szCs w:val="22"/>
        </w:rPr>
        <w:t xml:space="preserve">:00 </w:t>
      </w:r>
      <w:r>
        <w:rPr>
          <w:rFonts w:ascii="Calibri" w:hAnsi="Calibri" w:cs="Calibri"/>
          <w:sz w:val="22"/>
          <w:szCs w:val="22"/>
        </w:rPr>
        <w:t>p</w:t>
      </w:r>
      <w:r w:rsidRPr="00882AA7">
        <w:rPr>
          <w:rFonts w:ascii="Calibri" w:hAnsi="Calibri" w:cs="Calibri"/>
          <w:sz w:val="22"/>
          <w:szCs w:val="22"/>
        </w:rPr>
        <w:t xml:space="preserve">.m. Eastern Time through </w:t>
      </w:r>
      <w:r>
        <w:rPr>
          <w:rFonts w:ascii="Calibri" w:hAnsi="Calibri" w:cs="Calibri"/>
          <w:sz w:val="22"/>
          <w:szCs w:val="22"/>
        </w:rPr>
        <w:t>May</w:t>
      </w:r>
      <w:r w:rsidRPr="00882AA7">
        <w:rPr>
          <w:rFonts w:ascii="Calibri" w:hAnsi="Calibri" w:cs="Calibri"/>
          <w:sz w:val="22"/>
          <w:szCs w:val="22"/>
        </w:rPr>
        <w:t xml:space="preserve"> </w:t>
      </w:r>
      <w:r w:rsidR="00A21AB5">
        <w:rPr>
          <w:rFonts w:ascii="Calibri" w:hAnsi="Calibri" w:cs="Calibri"/>
          <w:sz w:val="22"/>
          <w:szCs w:val="22"/>
        </w:rPr>
        <w:t>27</w:t>
      </w:r>
      <w:r w:rsidRPr="00882AA7">
        <w:rPr>
          <w:rFonts w:ascii="Calibri" w:hAnsi="Calibri" w:cs="Calibri"/>
          <w:sz w:val="22"/>
          <w:szCs w:val="22"/>
        </w:rPr>
        <w:t xml:space="preserve">, 2026, at </w:t>
      </w:r>
      <w:r w:rsidR="00A21AB5">
        <w:rPr>
          <w:rFonts w:ascii="Calibri" w:hAnsi="Calibri" w:cs="Calibri"/>
          <w:sz w:val="22"/>
          <w:szCs w:val="22"/>
        </w:rPr>
        <w:t>1</w:t>
      </w:r>
      <w:r w:rsidRPr="00882AA7">
        <w:rPr>
          <w:rFonts w:ascii="Calibri" w:hAnsi="Calibri" w:cs="Calibri"/>
          <w:sz w:val="22"/>
          <w:szCs w:val="22"/>
        </w:rPr>
        <w:t>:</w:t>
      </w:r>
      <w:r>
        <w:rPr>
          <w:rFonts w:ascii="Calibri" w:hAnsi="Calibri" w:cs="Calibri"/>
          <w:sz w:val="22"/>
          <w:szCs w:val="22"/>
        </w:rPr>
        <w:t>00</w:t>
      </w:r>
      <w:r w:rsidRPr="00882AA7">
        <w:rPr>
          <w:rFonts w:ascii="Calibri" w:hAnsi="Calibri" w:cs="Calibri"/>
          <w:sz w:val="22"/>
          <w:szCs w:val="22"/>
        </w:rPr>
        <w:t xml:space="preserve"> </w:t>
      </w:r>
      <w:r w:rsidR="00A21AB5">
        <w:rPr>
          <w:rFonts w:ascii="Calibri" w:hAnsi="Calibri" w:cs="Calibri"/>
          <w:sz w:val="22"/>
          <w:szCs w:val="22"/>
        </w:rPr>
        <w:t>p</w:t>
      </w:r>
      <w:r w:rsidRPr="00882AA7">
        <w:rPr>
          <w:rFonts w:ascii="Calibri" w:hAnsi="Calibri" w:cs="Calibri"/>
          <w:sz w:val="22"/>
          <w:szCs w:val="22"/>
        </w:rPr>
        <w:t>.m. Eastern Time</w:t>
      </w:r>
      <w:r>
        <w:rPr>
          <w:rFonts w:ascii="Calibri" w:hAnsi="Calibri" w:cs="Calibri"/>
          <w:sz w:val="22"/>
          <w:szCs w:val="22"/>
        </w:rPr>
        <w:t xml:space="preserve">. </w:t>
      </w:r>
    </w:p>
    <w:p w14:paraId="17C1E378" w14:textId="2342331B" w:rsidR="00F378C0" w:rsidRDefault="00F378C0" w:rsidP="00F378C0">
      <w:pPr>
        <w:pStyle w:val="NormalWeb"/>
        <w:rPr>
          <w:rFonts w:ascii="Calibri" w:hAnsi="Calibri" w:cs="Calibri"/>
          <w:sz w:val="22"/>
          <w:szCs w:val="22"/>
        </w:rPr>
      </w:pPr>
      <w:r w:rsidRPr="00D54ED3">
        <w:rPr>
          <w:rFonts w:ascii="Calibri" w:hAnsi="Calibri" w:cs="Calibri"/>
          <w:b/>
          <w:bCs/>
          <w:sz w:val="22"/>
          <w:szCs w:val="22"/>
        </w:rPr>
        <w:t>Entry period:</w:t>
      </w:r>
      <w:r>
        <w:rPr>
          <w:rFonts w:ascii="Calibri" w:hAnsi="Calibri" w:cs="Calibri"/>
          <w:sz w:val="22"/>
          <w:szCs w:val="22"/>
        </w:rPr>
        <w:t xml:space="preserve"> February 16</w:t>
      </w:r>
      <w:r w:rsidRPr="00882AA7">
        <w:rPr>
          <w:rFonts w:ascii="Calibri" w:hAnsi="Calibri" w:cs="Calibri"/>
          <w:sz w:val="22"/>
          <w:szCs w:val="22"/>
        </w:rPr>
        <w:t>, 202</w:t>
      </w:r>
      <w:r>
        <w:rPr>
          <w:rFonts w:ascii="Calibri" w:hAnsi="Calibri" w:cs="Calibri"/>
          <w:sz w:val="22"/>
          <w:szCs w:val="22"/>
        </w:rPr>
        <w:t>6 - May</w:t>
      </w:r>
      <w:r w:rsidRPr="00882AA7">
        <w:rPr>
          <w:rFonts w:ascii="Calibri" w:hAnsi="Calibri" w:cs="Calibri"/>
          <w:sz w:val="22"/>
          <w:szCs w:val="22"/>
        </w:rPr>
        <w:t xml:space="preserve"> </w:t>
      </w:r>
      <w:r w:rsidR="00CC2CAF">
        <w:rPr>
          <w:rFonts w:ascii="Calibri" w:hAnsi="Calibri" w:cs="Calibri"/>
          <w:sz w:val="22"/>
          <w:szCs w:val="22"/>
        </w:rPr>
        <w:t>13</w:t>
      </w:r>
      <w:r w:rsidRPr="00882AA7">
        <w:rPr>
          <w:rFonts w:ascii="Calibri" w:hAnsi="Calibri" w:cs="Calibri"/>
          <w:sz w:val="22"/>
          <w:szCs w:val="22"/>
        </w:rPr>
        <w:t>, 2026</w:t>
      </w:r>
    </w:p>
    <w:p w14:paraId="044028C5" w14:textId="790205E2" w:rsidR="00F378C0" w:rsidRDefault="00F378C0" w:rsidP="00F378C0">
      <w:pPr>
        <w:pStyle w:val="NormalWeb"/>
        <w:rPr>
          <w:rFonts w:ascii="Calibri" w:hAnsi="Calibri" w:cs="Calibri"/>
          <w:sz w:val="22"/>
          <w:szCs w:val="22"/>
        </w:rPr>
      </w:pPr>
      <w:r w:rsidRPr="00D54ED3">
        <w:rPr>
          <w:rFonts w:ascii="Calibri" w:hAnsi="Calibri" w:cs="Calibri"/>
          <w:b/>
          <w:bCs/>
          <w:sz w:val="22"/>
          <w:szCs w:val="22"/>
        </w:rPr>
        <w:t>Top 10 Finalists Announced</w:t>
      </w:r>
      <w:r>
        <w:rPr>
          <w:rFonts w:ascii="Calibri" w:hAnsi="Calibri" w:cs="Calibri"/>
          <w:sz w:val="22"/>
          <w:szCs w:val="22"/>
        </w:rPr>
        <w:t xml:space="preserve">: </w:t>
      </w:r>
      <w:r w:rsidR="007F76FF">
        <w:rPr>
          <w:rFonts w:ascii="Calibri" w:hAnsi="Calibri" w:cs="Calibri"/>
          <w:sz w:val="22"/>
          <w:szCs w:val="22"/>
        </w:rPr>
        <w:t xml:space="preserve">around </w:t>
      </w:r>
      <w:r>
        <w:rPr>
          <w:rFonts w:ascii="Calibri" w:hAnsi="Calibri" w:cs="Calibri"/>
          <w:sz w:val="22"/>
          <w:szCs w:val="22"/>
        </w:rPr>
        <w:t>Ma</w:t>
      </w:r>
      <w:r w:rsidR="00A21AB5">
        <w:rPr>
          <w:rFonts w:ascii="Calibri" w:hAnsi="Calibri" w:cs="Calibri"/>
          <w:sz w:val="22"/>
          <w:szCs w:val="22"/>
        </w:rPr>
        <w:t xml:space="preserve">y </w:t>
      </w:r>
      <w:r w:rsidR="007F76FF">
        <w:rPr>
          <w:rFonts w:ascii="Calibri" w:hAnsi="Calibri" w:cs="Calibri"/>
          <w:sz w:val="22"/>
          <w:szCs w:val="22"/>
        </w:rPr>
        <w:t>18</w:t>
      </w:r>
      <w:r>
        <w:rPr>
          <w:rFonts w:ascii="Calibri" w:hAnsi="Calibri" w:cs="Calibri"/>
          <w:sz w:val="22"/>
          <w:szCs w:val="22"/>
        </w:rPr>
        <w:t>, 2026</w:t>
      </w:r>
    </w:p>
    <w:p w14:paraId="2C68CD8F" w14:textId="536391D6" w:rsidR="00F378C0" w:rsidRDefault="00F378C0" w:rsidP="00F378C0">
      <w:pPr>
        <w:pStyle w:val="NormalWeb"/>
        <w:rPr>
          <w:rFonts w:ascii="Calibri" w:hAnsi="Calibri" w:cs="Calibri"/>
          <w:sz w:val="22"/>
          <w:szCs w:val="22"/>
        </w:rPr>
      </w:pPr>
      <w:r w:rsidRPr="00D54ED3">
        <w:rPr>
          <w:rFonts w:ascii="Calibri" w:hAnsi="Calibri" w:cs="Calibri"/>
          <w:b/>
          <w:bCs/>
          <w:sz w:val="22"/>
          <w:szCs w:val="22"/>
        </w:rPr>
        <w:t>Winner Announcement:</w:t>
      </w:r>
      <w:r>
        <w:rPr>
          <w:rFonts w:ascii="Calibri" w:hAnsi="Calibri" w:cs="Calibri"/>
          <w:sz w:val="22"/>
          <w:szCs w:val="22"/>
        </w:rPr>
        <w:t xml:space="preserve"> May</w:t>
      </w:r>
      <w:r w:rsidRPr="00882AA7">
        <w:rPr>
          <w:rFonts w:ascii="Calibri" w:hAnsi="Calibri" w:cs="Calibri"/>
          <w:sz w:val="22"/>
          <w:szCs w:val="22"/>
        </w:rPr>
        <w:t xml:space="preserve"> </w:t>
      </w:r>
      <w:r w:rsidR="00A21AB5">
        <w:rPr>
          <w:rFonts w:ascii="Calibri" w:hAnsi="Calibri" w:cs="Calibri"/>
          <w:sz w:val="22"/>
          <w:szCs w:val="22"/>
        </w:rPr>
        <w:t>27</w:t>
      </w:r>
      <w:r w:rsidRPr="00882AA7">
        <w:rPr>
          <w:rFonts w:ascii="Calibri" w:hAnsi="Calibri" w:cs="Calibri"/>
          <w:sz w:val="22"/>
          <w:szCs w:val="22"/>
        </w:rPr>
        <w:t>, 2026</w:t>
      </w:r>
    </w:p>
    <w:p w14:paraId="4BA29F12" w14:textId="77777777" w:rsidR="00F378C0" w:rsidRDefault="00F378C0" w:rsidP="00F378C0">
      <w:pPr>
        <w:pStyle w:val="NormalWeb"/>
        <w:rPr>
          <w:rFonts w:ascii="Calibri" w:hAnsi="Calibri" w:cs="Calibri"/>
          <w:sz w:val="22"/>
          <w:szCs w:val="22"/>
        </w:rPr>
      </w:pPr>
      <w:r>
        <w:rPr>
          <w:rFonts w:ascii="Calibri" w:hAnsi="Calibri" w:cs="Calibri"/>
          <w:sz w:val="22"/>
          <w:szCs w:val="22"/>
        </w:rPr>
        <w:t>The</w:t>
      </w:r>
      <w:r w:rsidRPr="00882AA7">
        <w:rPr>
          <w:rFonts w:ascii="Calibri" w:hAnsi="Calibri" w:cs="Calibri"/>
          <w:sz w:val="22"/>
          <w:szCs w:val="22"/>
        </w:rPr>
        <w:t xml:space="preserve"> </w:t>
      </w:r>
      <w:r w:rsidRPr="00AA34BA">
        <w:rPr>
          <w:rFonts w:ascii="Calibri" w:hAnsi="Calibri" w:cs="Calibri"/>
          <w:sz w:val="22"/>
          <w:szCs w:val="22"/>
        </w:rPr>
        <w:t>Sponsor reserves the right to extend or shorten the contest at their sole discretion</w:t>
      </w:r>
      <w:r>
        <w:rPr>
          <w:rFonts w:ascii="Calibri" w:hAnsi="Calibri" w:cs="Calibri"/>
          <w:sz w:val="22"/>
          <w:szCs w:val="22"/>
        </w:rPr>
        <w:t>.</w:t>
      </w:r>
    </w:p>
    <w:p w14:paraId="38BD5141" w14:textId="7B53AE1C" w:rsidR="00F378C0" w:rsidRPr="00882AA7" w:rsidRDefault="00F378C0" w:rsidP="00F378C0">
      <w:pPr>
        <w:pStyle w:val="NormalWeb"/>
        <w:rPr>
          <w:rFonts w:ascii="Calibri" w:hAnsi="Calibri" w:cs="Calibri"/>
          <w:sz w:val="22"/>
          <w:szCs w:val="22"/>
        </w:rPr>
      </w:pPr>
      <w:r w:rsidRPr="00882AA7">
        <w:rPr>
          <w:rFonts w:ascii="Calibri" w:hAnsi="Calibri" w:cs="Calibri"/>
          <w:b/>
          <w:bCs/>
          <w:sz w:val="22"/>
          <w:szCs w:val="22"/>
        </w:rPr>
        <w:t>How to Enter</w:t>
      </w:r>
      <w:r w:rsidRPr="00882AA7">
        <w:rPr>
          <w:rFonts w:ascii="Calibri" w:hAnsi="Calibri" w:cs="Calibri"/>
          <w:sz w:val="22"/>
          <w:szCs w:val="22"/>
        </w:rPr>
        <w:br/>
        <w:t xml:space="preserve">Complete the entry form and explain why you would like to win. All eligible entries received during the Giveaway Period will be included in a random drawing conducted by </w:t>
      </w:r>
      <w:r w:rsidR="00A21AB5">
        <w:rPr>
          <w:rFonts w:ascii="Calibri" w:hAnsi="Calibri" w:cs="Calibri"/>
          <w:sz w:val="22"/>
          <w:szCs w:val="22"/>
        </w:rPr>
        <w:t>Stoltzfus</w:t>
      </w:r>
      <w:r w:rsidRPr="00882AA7">
        <w:rPr>
          <w:rFonts w:ascii="Calibri" w:hAnsi="Calibri" w:cs="Calibri"/>
          <w:sz w:val="22"/>
          <w:szCs w:val="22"/>
        </w:rPr>
        <w:t xml:space="preserve"> Structures.</w:t>
      </w:r>
    </w:p>
    <w:p w14:paraId="51E2EAAD" w14:textId="14B1F1F6" w:rsidR="00F378C0" w:rsidRDefault="00F378C0" w:rsidP="00F378C0">
      <w:pPr>
        <w:pStyle w:val="NormalWeb"/>
        <w:rPr>
          <w:rFonts w:ascii="Calibri" w:hAnsi="Calibri" w:cs="Calibri"/>
          <w:sz w:val="22"/>
          <w:szCs w:val="22"/>
        </w:rPr>
      </w:pPr>
      <w:r>
        <w:rPr>
          <w:rFonts w:ascii="Calibri" w:hAnsi="Calibri" w:cs="Calibri"/>
          <w:b/>
          <w:bCs/>
          <w:sz w:val="22"/>
          <w:szCs w:val="22"/>
        </w:rPr>
        <w:t>F</w:t>
      </w:r>
      <w:r w:rsidRPr="00C72B04">
        <w:rPr>
          <w:rFonts w:ascii="Calibri" w:hAnsi="Calibri" w:cs="Calibri"/>
          <w:b/>
          <w:bCs/>
          <w:sz w:val="22"/>
          <w:szCs w:val="22"/>
        </w:rPr>
        <w:t>inalist video</w:t>
      </w:r>
      <w:r w:rsidRPr="00C72B04">
        <w:rPr>
          <w:rFonts w:ascii="Calibri" w:hAnsi="Calibri" w:cs="Calibri"/>
          <w:sz w:val="22"/>
          <w:szCs w:val="22"/>
        </w:rPr>
        <w:br/>
        <w:t xml:space="preserve">Finalists will be notified by email on or about </w:t>
      </w:r>
      <w:r w:rsidRPr="001C3235">
        <w:rPr>
          <w:rFonts w:ascii="Calibri" w:hAnsi="Calibri" w:cs="Calibri"/>
          <w:sz w:val="22"/>
          <w:szCs w:val="22"/>
        </w:rPr>
        <w:t>Ma</w:t>
      </w:r>
      <w:r w:rsidR="00A21AB5">
        <w:rPr>
          <w:rFonts w:ascii="Calibri" w:hAnsi="Calibri" w:cs="Calibri"/>
          <w:sz w:val="22"/>
          <w:szCs w:val="22"/>
        </w:rPr>
        <w:t xml:space="preserve">y </w:t>
      </w:r>
      <w:r w:rsidR="007F76FF">
        <w:rPr>
          <w:rFonts w:ascii="Calibri" w:hAnsi="Calibri" w:cs="Calibri"/>
          <w:sz w:val="22"/>
          <w:szCs w:val="22"/>
        </w:rPr>
        <w:t>18</w:t>
      </w:r>
      <w:r w:rsidRPr="001C3235">
        <w:rPr>
          <w:rFonts w:ascii="Calibri" w:hAnsi="Calibri" w:cs="Calibri"/>
          <w:sz w:val="22"/>
          <w:szCs w:val="22"/>
        </w:rPr>
        <w:t xml:space="preserve">, </w:t>
      </w:r>
      <w:proofErr w:type="gramStart"/>
      <w:r w:rsidRPr="001C3235">
        <w:rPr>
          <w:rFonts w:ascii="Calibri" w:hAnsi="Calibri" w:cs="Calibri"/>
          <w:sz w:val="22"/>
          <w:szCs w:val="22"/>
        </w:rPr>
        <w:t>2026</w:t>
      </w:r>
      <w:proofErr w:type="gramEnd"/>
      <w:r w:rsidRPr="001C3235">
        <w:rPr>
          <w:rFonts w:ascii="Calibri" w:hAnsi="Calibri" w:cs="Calibri"/>
          <w:sz w:val="22"/>
          <w:szCs w:val="22"/>
        </w:rPr>
        <w:t xml:space="preserve"> </w:t>
      </w:r>
      <w:r w:rsidRPr="00C72B04">
        <w:rPr>
          <w:rFonts w:ascii="Calibri" w:hAnsi="Calibri" w:cs="Calibri"/>
          <w:sz w:val="22"/>
          <w:szCs w:val="22"/>
        </w:rPr>
        <w:t>and m</w:t>
      </w:r>
      <w:r>
        <w:rPr>
          <w:rFonts w:ascii="Calibri" w:hAnsi="Calibri" w:cs="Calibri"/>
          <w:sz w:val="22"/>
          <w:szCs w:val="22"/>
        </w:rPr>
        <w:t>ust</w:t>
      </w:r>
      <w:r w:rsidRPr="00C72B04">
        <w:rPr>
          <w:rFonts w:ascii="Calibri" w:hAnsi="Calibri" w:cs="Calibri"/>
          <w:sz w:val="22"/>
          <w:szCs w:val="22"/>
        </w:rPr>
        <w:t xml:space="preserve"> submit a</w:t>
      </w:r>
      <w:r>
        <w:rPr>
          <w:rFonts w:ascii="Calibri" w:hAnsi="Calibri" w:cs="Calibri"/>
          <w:sz w:val="22"/>
          <w:szCs w:val="22"/>
        </w:rPr>
        <w:t xml:space="preserve"> one-to</w:t>
      </w:r>
      <w:r w:rsidRPr="00C72B04">
        <w:rPr>
          <w:rFonts w:ascii="Calibri" w:hAnsi="Calibri" w:cs="Calibri"/>
          <w:sz w:val="22"/>
          <w:szCs w:val="22"/>
        </w:rPr>
        <w:t xml:space="preserve"> three</w:t>
      </w:r>
      <w:r>
        <w:rPr>
          <w:rFonts w:ascii="Calibri" w:hAnsi="Calibri" w:cs="Calibri"/>
          <w:sz w:val="22"/>
          <w:szCs w:val="22"/>
        </w:rPr>
        <w:t>-</w:t>
      </w:r>
      <w:r w:rsidRPr="00C72B04">
        <w:rPr>
          <w:rFonts w:ascii="Calibri" w:hAnsi="Calibri" w:cs="Calibri"/>
          <w:sz w:val="22"/>
          <w:szCs w:val="22"/>
        </w:rPr>
        <w:t>minute video explaining why they would be a deserving winner.</w:t>
      </w:r>
      <w:r>
        <w:rPr>
          <w:rFonts w:ascii="Calibri" w:hAnsi="Calibri" w:cs="Calibri"/>
          <w:sz w:val="22"/>
          <w:szCs w:val="22"/>
        </w:rPr>
        <w:t xml:space="preserve"> </w:t>
      </w:r>
      <w:r w:rsidRPr="00C72B04">
        <w:rPr>
          <w:rFonts w:ascii="Calibri" w:hAnsi="Calibri" w:cs="Calibri"/>
          <w:sz w:val="22"/>
          <w:szCs w:val="22"/>
        </w:rPr>
        <w:t>Submission of this video is a requirement for consideration as the final winner.</w:t>
      </w:r>
    </w:p>
    <w:p w14:paraId="5D0A6B6A" w14:textId="77777777" w:rsidR="00A21AB5" w:rsidRPr="00882AA7" w:rsidRDefault="00A21AB5" w:rsidP="00A21AB5">
      <w:pPr>
        <w:pStyle w:val="NormalWeb"/>
        <w:rPr>
          <w:rFonts w:ascii="Calibri" w:hAnsi="Calibri" w:cs="Calibri"/>
          <w:sz w:val="22"/>
          <w:szCs w:val="22"/>
        </w:rPr>
      </w:pPr>
      <w:r w:rsidRPr="00882AA7">
        <w:rPr>
          <w:rFonts w:ascii="Calibri" w:hAnsi="Calibri" w:cs="Calibri"/>
          <w:b/>
          <w:bCs/>
          <w:sz w:val="22"/>
          <w:szCs w:val="22"/>
        </w:rPr>
        <w:t>Prize Package</w:t>
      </w:r>
    </w:p>
    <w:p w14:paraId="0FD7BE51" w14:textId="70704CD3" w:rsidR="00A21AB5" w:rsidRPr="00A21AB5" w:rsidRDefault="00A21AB5" w:rsidP="00A21AB5">
      <w:pPr>
        <w:pStyle w:val="NormalWeb"/>
        <w:numPr>
          <w:ilvl w:val="0"/>
          <w:numId w:val="12"/>
        </w:numPr>
        <w:rPr>
          <w:rFonts w:ascii="Calibri" w:hAnsi="Calibri" w:cs="Calibri"/>
          <w:sz w:val="22"/>
          <w:szCs w:val="22"/>
        </w:rPr>
      </w:pPr>
      <w:r w:rsidRPr="00A21AB5">
        <w:rPr>
          <w:rFonts w:ascii="Calibri" w:hAnsi="Calibri" w:cs="Calibri"/>
          <w:sz w:val="22"/>
          <w:szCs w:val="22"/>
        </w:rPr>
        <w:t xml:space="preserve">One (1) Grand Prize Winner will be awarded </w:t>
      </w:r>
      <w:r>
        <w:rPr>
          <w:rFonts w:ascii="Calibri" w:hAnsi="Calibri" w:cs="Calibri"/>
          <w:sz w:val="22"/>
          <w:szCs w:val="22"/>
        </w:rPr>
        <w:t>a</w:t>
      </w:r>
      <w:r w:rsidRPr="00A21AB5">
        <w:rPr>
          <w:rFonts w:ascii="Calibri" w:hAnsi="Calibri" w:cs="Calibri"/>
          <w:b/>
          <w:bCs/>
          <w:sz w:val="22"/>
          <w:szCs w:val="22"/>
        </w:rPr>
        <w:t xml:space="preserve"> Stoltzfus Structures LLC </w:t>
      </w:r>
      <w:r>
        <w:rPr>
          <w:rFonts w:ascii="Calibri" w:hAnsi="Calibri" w:cs="Calibri"/>
          <w:b/>
          <w:bCs/>
          <w:sz w:val="22"/>
          <w:szCs w:val="22"/>
        </w:rPr>
        <w:t>8</w:t>
      </w:r>
      <w:r w:rsidRPr="00957748">
        <w:rPr>
          <w:rFonts w:ascii="Calibri" w:hAnsi="Calibri" w:cs="Calibri"/>
          <w:b/>
          <w:bCs/>
          <w:sz w:val="22"/>
          <w:szCs w:val="22"/>
        </w:rPr>
        <w:t>×</w:t>
      </w:r>
      <w:r>
        <w:rPr>
          <w:rFonts w:ascii="Calibri" w:hAnsi="Calibri" w:cs="Calibri"/>
          <w:b/>
          <w:bCs/>
          <w:sz w:val="22"/>
          <w:szCs w:val="22"/>
        </w:rPr>
        <w:t>1</w:t>
      </w:r>
      <w:r w:rsidRPr="00957748">
        <w:rPr>
          <w:rFonts w:ascii="Calibri" w:hAnsi="Calibri" w:cs="Calibri"/>
          <w:b/>
          <w:bCs/>
          <w:sz w:val="22"/>
          <w:szCs w:val="22"/>
        </w:rPr>
        <w:t xml:space="preserve">0 </w:t>
      </w:r>
      <w:r>
        <w:rPr>
          <w:rFonts w:ascii="Calibri" w:hAnsi="Calibri" w:cs="Calibri"/>
          <w:b/>
          <w:bCs/>
          <w:sz w:val="22"/>
          <w:szCs w:val="22"/>
        </w:rPr>
        <w:t xml:space="preserve">A-Frame </w:t>
      </w:r>
      <w:r w:rsidRPr="00A21AB5">
        <w:rPr>
          <w:rFonts w:ascii="Calibri" w:hAnsi="Calibri" w:cs="Calibri"/>
          <w:b/>
          <w:bCs/>
          <w:sz w:val="22"/>
          <w:szCs w:val="22"/>
        </w:rPr>
        <w:t>Greenhouse.</w:t>
      </w:r>
    </w:p>
    <w:p w14:paraId="5BF641F7" w14:textId="77777777" w:rsidR="00AB4D1B" w:rsidRPr="00AB4D1B" w:rsidRDefault="00AB4D1B" w:rsidP="00AB4D1B">
      <w:pPr>
        <w:pStyle w:val="NormalWeb"/>
        <w:rPr>
          <w:rFonts w:ascii="Calibri" w:hAnsi="Calibri" w:cs="Calibri"/>
          <w:sz w:val="22"/>
          <w:szCs w:val="22"/>
          <w:lang w:val="en-GB"/>
        </w:rPr>
      </w:pPr>
      <w:r w:rsidRPr="00AB4D1B">
        <w:rPr>
          <w:rFonts w:ascii="Calibri" w:hAnsi="Calibri" w:cs="Calibri"/>
          <w:sz w:val="22"/>
          <w:szCs w:val="22"/>
          <w:lang w:val="en-GB"/>
        </w:rPr>
        <w:t>The prize is nontransferable and must be accepted as awarded. No cash substitution or equivalent will be provided.</w:t>
      </w:r>
    </w:p>
    <w:p w14:paraId="114D7554" w14:textId="137A0D43" w:rsidR="00AB4D1B" w:rsidRPr="00AB4D1B" w:rsidRDefault="00AB4D1B" w:rsidP="00AB4D1B">
      <w:pPr>
        <w:pStyle w:val="NormalWeb"/>
        <w:rPr>
          <w:rFonts w:ascii="Calibri" w:hAnsi="Calibri" w:cs="Calibri"/>
          <w:sz w:val="22"/>
          <w:szCs w:val="22"/>
          <w:lang w:val="en-GB"/>
        </w:rPr>
      </w:pPr>
      <w:r w:rsidRPr="00AB4D1B">
        <w:rPr>
          <w:rFonts w:ascii="Calibri" w:hAnsi="Calibri" w:cs="Calibri"/>
          <w:sz w:val="22"/>
          <w:szCs w:val="22"/>
          <w:lang w:val="en-GB"/>
        </w:rPr>
        <w:t>Free delivery is included within one hundred fifty 150 miles of Stoltzfus Structures LLC’s facility in Atglen, PA. If the delivery location exceeds 150 miles, the winner will be responsible for all delivery costs beyond the 150</w:t>
      </w:r>
      <w:r>
        <w:rPr>
          <w:rFonts w:ascii="Calibri" w:hAnsi="Calibri" w:cs="Calibri"/>
          <w:sz w:val="22"/>
          <w:szCs w:val="22"/>
          <w:lang w:val="en-GB"/>
        </w:rPr>
        <w:t>-</w:t>
      </w:r>
      <w:r w:rsidRPr="00AB4D1B">
        <w:rPr>
          <w:rFonts w:ascii="Calibri" w:hAnsi="Calibri" w:cs="Calibri"/>
          <w:sz w:val="22"/>
          <w:szCs w:val="22"/>
          <w:lang w:val="en-GB"/>
        </w:rPr>
        <w:t>mile radius.</w:t>
      </w:r>
    </w:p>
    <w:p w14:paraId="0F76D33F" w14:textId="69F8DA1D" w:rsidR="00A21AB5" w:rsidRPr="00AB4D1B" w:rsidRDefault="00AB4D1B" w:rsidP="00A21AB5">
      <w:pPr>
        <w:pStyle w:val="NormalWeb"/>
        <w:rPr>
          <w:rFonts w:ascii="Calibri" w:hAnsi="Calibri" w:cs="Calibri"/>
          <w:sz w:val="22"/>
          <w:szCs w:val="22"/>
          <w:lang w:val="en-GB"/>
        </w:rPr>
      </w:pPr>
      <w:r w:rsidRPr="00AB4D1B">
        <w:rPr>
          <w:rFonts w:ascii="Calibri" w:hAnsi="Calibri" w:cs="Calibri"/>
          <w:sz w:val="22"/>
          <w:szCs w:val="22"/>
          <w:lang w:val="en-GB"/>
        </w:rPr>
        <w:t>All additional expenses incurred by the winner, including but not limited to building permits, site preparation, service contracts, taxes if applicable, and any required local approvals, are the sole responsibility of the winner.</w:t>
      </w:r>
    </w:p>
    <w:p w14:paraId="4BC7B531" w14:textId="192628DD" w:rsidR="00A21AB5" w:rsidRPr="00D54ED3" w:rsidRDefault="00A21AB5" w:rsidP="00A21AB5">
      <w:pPr>
        <w:pStyle w:val="NormalWeb"/>
        <w:rPr>
          <w:rFonts w:ascii="Calibri" w:hAnsi="Calibri" w:cs="Calibri"/>
          <w:sz w:val="22"/>
          <w:szCs w:val="22"/>
        </w:rPr>
      </w:pPr>
      <w:r w:rsidRPr="001A4196">
        <w:rPr>
          <w:rFonts w:ascii="Calibri" w:hAnsi="Calibri" w:cs="Calibri"/>
          <w:b/>
          <w:bCs/>
          <w:sz w:val="22"/>
          <w:szCs w:val="22"/>
        </w:rPr>
        <w:t>Winner Announcement</w:t>
      </w:r>
      <w:r w:rsidRPr="001A4196">
        <w:rPr>
          <w:rFonts w:ascii="Calibri" w:hAnsi="Calibri" w:cs="Calibri"/>
          <w:sz w:val="22"/>
          <w:szCs w:val="22"/>
        </w:rPr>
        <w:br/>
        <w:t xml:space="preserve">The winner will be announced during a Facebook Live event hosted by </w:t>
      </w:r>
      <w:r>
        <w:rPr>
          <w:rFonts w:ascii="Calibri" w:hAnsi="Calibri" w:cs="Calibri"/>
          <w:sz w:val="22"/>
          <w:szCs w:val="22"/>
        </w:rPr>
        <w:t>Stoltzfus</w:t>
      </w:r>
      <w:r w:rsidRPr="001A4196">
        <w:rPr>
          <w:rFonts w:ascii="Calibri" w:hAnsi="Calibri" w:cs="Calibri"/>
          <w:sz w:val="22"/>
          <w:szCs w:val="22"/>
        </w:rPr>
        <w:t xml:space="preserve"> Structures on </w:t>
      </w:r>
      <w:r w:rsidRPr="001C3235">
        <w:rPr>
          <w:rFonts w:ascii="Calibri" w:hAnsi="Calibri" w:cs="Calibri"/>
          <w:sz w:val="22"/>
          <w:szCs w:val="22"/>
        </w:rPr>
        <w:t>Ma</w:t>
      </w:r>
      <w:r>
        <w:rPr>
          <w:rFonts w:ascii="Calibri" w:hAnsi="Calibri" w:cs="Calibri"/>
          <w:sz w:val="22"/>
          <w:szCs w:val="22"/>
        </w:rPr>
        <w:t>y 27</w:t>
      </w:r>
      <w:r w:rsidRPr="001C3235">
        <w:rPr>
          <w:rFonts w:ascii="Calibri" w:hAnsi="Calibri" w:cs="Calibri"/>
          <w:sz w:val="22"/>
          <w:szCs w:val="22"/>
        </w:rPr>
        <w:t xml:space="preserve">, 2026, </w:t>
      </w:r>
      <w:r w:rsidRPr="001A4196">
        <w:rPr>
          <w:rFonts w:ascii="Calibri" w:hAnsi="Calibri" w:cs="Calibri"/>
          <w:sz w:val="22"/>
          <w:szCs w:val="22"/>
        </w:rPr>
        <w:t>and notified by email and/or phone following the live event.</w:t>
      </w:r>
    </w:p>
    <w:p w14:paraId="477F0539" w14:textId="77777777" w:rsidR="00A21AB5" w:rsidRDefault="00A21AB5" w:rsidP="00A21AB5">
      <w:pPr>
        <w:pStyle w:val="NormalWeb"/>
        <w:rPr>
          <w:rFonts w:ascii="Calibri" w:hAnsi="Calibri" w:cs="Calibri"/>
          <w:sz w:val="22"/>
          <w:szCs w:val="22"/>
        </w:rPr>
      </w:pPr>
      <w:r w:rsidRPr="001A4196">
        <w:rPr>
          <w:rFonts w:ascii="Calibri" w:hAnsi="Calibri" w:cs="Calibri"/>
          <w:b/>
          <w:bCs/>
          <w:sz w:val="22"/>
          <w:szCs w:val="22"/>
        </w:rPr>
        <w:t>Odds of Winning</w:t>
      </w:r>
      <w:r w:rsidRPr="001A4196">
        <w:rPr>
          <w:rFonts w:ascii="Calibri" w:hAnsi="Calibri" w:cs="Calibri"/>
          <w:b/>
          <w:bCs/>
          <w:sz w:val="22"/>
          <w:szCs w:val="22"/>
        </w:rPr>
        <w:br/>
      </w:r>
      <w:r w:rsidRPr="001A4196">
        <w:rPr>
          <w:rFonts w:ascii="Calibri" w:hAnsi="Calibri" w:cs="Calibri"/>
          <w:sz w:val="22"/>
          <w:szCs w:val="22"/>
        </w:rPr>
        <w:t>Odds depend on the number of eligible entries received.</w:t>
      </w:r>
    </w:p>
    <w:p w14:paraId="22ED352C" w14:textId="77777777" w:rsidR="00A21AB5" w:rsidRDefault="00A21AB5" w:rsidP="00167E42">
      <w:pPr>
        <w:spacing w:before="100" w:beforeAutospacing="1" w:after="100" w:afterAutospacing="1"/>
        <w:rPr>
          <w:rFonts w:asciiTheme="majorHAnsi" w:hAnsiTheme="majorHAnsi" w:cstheme="majorHAnsi"/>
          <w:b/>
          <w:bCs/>
          <w:sz w:val="28"/>
          <w:szCs w:val="28"/>
        </w:rPr>
      </w:pPr>
    </w:p>
    <w:p w14:paraId="75FE52CB" w14:textId="5EFCCA64" w:rsidR="009972B0" w:rsidRPr="00102B22" w:rsidRDefault="00167E42" w:rsidP="00167E42">
      <w:pPr>
        <w:spacing w:before="100" w:beforeAutospacing="1" w:after="100" w:afterAutospacing="1"/>
        <w:rPr>
          <w:rFonts w:asciiTheme="majorHAnsi" w:hAnsiTheme="majorHAnsi" w:cstheme="majorHAnsi"/>
          <w:sz w:val="28"/>
          <w:szCs w:val="28"/>
        </w:rPr>
      </w:pPr>
      <w:r w:rsidRPr="00102B22">
        <w:rPr>
          <w:rFonts w:asciiTheme="majorHAnsi" w:hAnsiTheme="majorHAnsi" w:cstheme="majorHAnsi"/>
          <w:b/>
          <w:bCs/>
          <w:sz w:val="28"/>
          <w:szCs w:val="28"/>
        </w:rPr>
        <w:t>4. How to Enter</w:t>
      </w:r>
    </w:p>
    <w:p w14:paraId="6CD58E74" w14:textId="079951D8" w:rsidR="00A21AB5" w:rsidRPr="00184AAD" w:rsidRDefault="00A21AB5" w:rsidP="00A21AB5">
      <w:pPr>
        <w:spacing w:before="100" w:beforeAutospacing="1" w:after="100" w:afterAutospacing="1"/>
        <w:rPr>
          <w:rFonts w:ascii="Times New Roman" w:eastAsia="Times New Roman" w:hAnsi="Times New Roman" w:cs="Times New Roman"/>
          <w:sz w:val="21"/>
          <w:szCs w:val="21"/>
          <w:lang w:eastAsia="en-GB"/>
        </w:rPr>
      </w:pPr>
      <w:r w:rsidRPr="00184AAD">
        <w:rPr>
          <w:rFonts w:ascii="Calibri" w:eastAsia="Times New Roman" w:hAnsi="Calibri" w:cs="Calibri"/>
          <w:sz w:val="22"/>
          <w:szCs w:val="22"/>
          <w:lang w:eastAsia="en-GB"/>
        </w:rPr>
        <w:t>During the Contest Entry Period, go online</w:t>
      </w:r>
      <w:r w:rsidR="00027774" w:rsidRPr="00027774">
        <w:t xml:space="preserve"> </w:t>
      </w:r>
      <w:hyperlink r:id="rId5" w:history="1">
        <w:r w:rsidR="00027774">
          <w:rPr>
            <w:rFonts w:ascii="Calibri" w:eastAsia="Times New Roman" w:hAnsi="Calibri" w:cs="Calibri"/>
            <w:sz w:val="22"/>
            <w:szCs w:val="22"/>
            <w:lang w:eastAsia="en-GB"/>
          </w:rPr>
          <w:t xml:space="preserve">to </w:t>
        </w:r>
        <w:r w:rsidR="00027774" w:rsidRPr="00027774">
          <w:rPr>
            <w:rStyle w:val="Hyperlink"/>
            <w:rFonts w:ascii="Calibri" w:eastAsia="Times New Roman" w:hAnsi="Calibri" w:cs="Calibri"/>
            <w:sz w:val="22"/>
            <w:szCs w:val="22"/>
            <w:lang w:eastAsia="en-GB"/>
          </w:rPr>
          <w:t>https://www.mysheds.com/2026-greenhouse-giveaway</w:t>
        </w:r>
      </w:hyperlink>
      <w:r w:rsidRPr="00184AAD">
        <w:rPr>
          <w:rFonts w:ascii="Calibri" w:eastAsia="Times New Roman" w:hAnsi="Calibri" w:cs="Calibri"/>
          <w:sz w:val="22"/>
          <w:szCs w:val="22"/>
          <w:lang w:eastAsia="en-GB"/>
        </w:rPr>
        <w:t xml:space="preserve"> and follow the on-screen instructions to complete the corresponding entry form. No other methods of entry are permitted or accepted. For the Contest Entry to be valid, all required information must be completed. </w:t>
      </w:r>
      <w:r w:rsidRPr="00184AAD">
        <w:rPr>
          <w:rFonts w:ascii="Calibri" w:eastAsia="Times New Roman" w:hAnsi="Calibri" w:cs="Calibri"/>
          <w:b/>
          <w:bCs/>
          <w:sz w:val="22"/>
          <w:szCs w:val="22"/>
          <w:lang w:eastAsia="en-GB"/>
        </w:rPr>
        <w:t xml:space="preserve">Only one entry per person/email address/household. </w:t>
      </w:r>
    </w:p>
    <w:p w14:paraId="57C6D9B2" w14:textId="77777777" w:rsidR="00A21AB5" w:rsidRPr="00184AAD" w:rsidRDefault="00A21AB5" w:rsidP="00A21AB5">
      <w:pPr>
        <w:spacing w:before="100" w:beforeAutospacing="1" w:after="100" w:afterAutospacing="1"/>
        <w:rPr>
          <w:rFonts w:ascii="Times New Roman" w:eastAsia="Times New Roman" w:hAnsi="Times New Roman" w:cs="Times New Roman"/>
          <w:sz w:val="21"/>
          <w:szCs w:val="21"/>
          <w:lang w:eastAsia="en-GB"/>
        </w:rPr>
      </w:pPr>
      <w:r w:rsidRPr="00184AAD">
        <w:rPr>
          <w:rFonts w:ascii="Calibri" w:eastAsia="Times New Roman" w:hAnsi="Calibri" w:cs="Calibri"/>
          <w:sz w:val="22"/>
          <w:szCs w:val="22"/>
          <w:lang w:eastAsia="en-GB"/>
        </w:rPr>
        <w:t xml:space="preserve">Automated entries, mass-produced entries, and mass-submitted entries (including but not limited to entries submitted using any robot, script, macro, or other automated service) are not permitted and will be disqualified. Sponsor shall determine, in its sole discretion, whether an entry is an automated entry or is mass-produced and/or mass-submitted and all such entries shall be disqualified without further notice. </w:t>
      </w:r>
    </w:p>
    <w:p w14:paraId="029A6E8A" w14:textId="08B8A58F" w:rsidR="00A21AB5" w:rsidRPr="006E7371" w:rsidRDefault="00A21AB5" w:rsidP="00A21AB5">
      <w:pPr>
        <w:spacing w:before="100" w:beforeAutospacing="1" w:after="100" w:afterAutospacing="1"/>
        <w:rPr>
          <w:rFonts w:ascii="Calibri" w:eastAsia="Times New Roman" w:hAnsi="Calibri" w:cs="Calibri"/>
          <w:sz w:val="22"/>
          <w:szCs w:val="22"/>
          <w:lang w:eastAsia="en-GB"/>
        </w:rPr>
      </w:pPr>
      <w:r w:rsidRPr="00184AAD">
        <w:rPr>
          <w:rFonts w:ascii="Calibri" w:eastAsia="Times New Roman" w:hAnsi="Calibri" w:cs="Calibri"/>
          <w:sz w:val="22"/>
          <w:szCs w:val="22"/>
          <w:lang w:eastAsia="en-GB"/>
        </w:rPr>
        <w:t>By entering your email address</w:t>
      </w:r>
      <w:r>
        <w:rPr>
          <w:rFonts w:ascii="Calibri" w:eastAsia="Times New Roman" w:hAnsi="Calibri" w:cs="Calibri"/>
          <w:sz w:val="22"/>
          <w:szCs w:val="22"/>
          <w:lang w:eastAsia="en-GB"/>
        </w:rPr>
        <w:t>,</w:t>
      </w:r>
      <w:r w:rsidRPr="00184AAD">
        <w:rPr>
          <w:rFonts w:ascii="Calibri" w:eastAsia="Times New Roman" w:hAnsi="Calibri" w:cs="Calibri"/>
          <w:sz w:val="22"/>
          <w:szCs w:val="22"/>
          <w:lang w:eastAsia="en-GB"/>
        </w:rPr>
        <w:t xml:space="preserve"> you agree to receive offers from </w:t>
      </w:r>
      <w:r>
        <w:rPr>
          <w:rFonts w:ascii="Calibri" w:eastAsia="Times New Roman" w:hAnsi="Calibri" w:cs="Calibri"/>
          <w:sz w:val="22"/>
          <w:szCs w:val="22"/>
          <w:lang w:eastAsia="en-GB"/>
        </w:rPr>
        <w:t xml:space="preserve">Stoltzfus </w:t>
      </w:r>
      <w:r w:rsidRPr="00184AAD">
        <w:rPr>
          <w:rFonts w:ascii="Calibri" w:eastAsia="Times New Roman" w:hAnsi="Calibri" w:cs="Calibri"/>
          <w:sz w:val="22"/>
          <w:szCs w:val="22"/>
          <w:lang w:eastAsia="en-GB"/>
        </w:rPr>
        <w:t>Structures LLC</w:t>
      </w:r>
      <w:r>
        <w:rPr>
          <w:rFonts w:ascii="Calibri" w:eastAsia="Times New Roman" w:hAnsi="Calibri" w:cs="Calibri"/>
          <w:sz w:val="22"/>
          <w:szCs w:val="22"/>
          <w:lang w:eastAsia="en-GB"/>
        </w:rPr>
        <w:t xml:space="preserve">. </w:t>
      </w:r>
      <w:r w:rsidRPr="00184AAD">
        <w:rPr>
          <w:rFonts w:ascii="Calibri" w:eastAsia="Times New Roman" w:hAnsi="Calibri" w:cs="Calibri"/>
          <w:sz w:val="22"/>
          <w:szCs w:val="22"/>
          <w:lang w:eastAsia="en-GB"/>
        </w:rPr>
        <w:t xml:space="preserve">You’ll have the opportunity to unsubscribe at any time, immediately, once you receive your first newsletter. </w:t>
      </w:r>
    </w:p>
    <w:p w14:paraId="0D6F2EB7" w14:textId="77777777" w:rsidR="00075C64" w:rsidRPr="00102B22" w:rsidRDefault="00075C64" w:rsidP="00075C64">
      <w:pPr>
        <w:rPr>
          <w:rFonts w:asciiTheme="majorHAnsi" w:hAnsiTheme="majorHAnsi" w:cstheme="majorHAnsi"/>
          <w:sz w:val="28"/>
          <w:szCs w:val="28"/>
        </w:rPr>
      </w:pPr>
    </w:p>
    <w:p w14:paraId="77A7C34D" w14:textId="63F88323" w:rsidR="009D2434" w:rsidRPr="00102B22" w:rsidRDefault="00075C64" w:rsidP="00167E42">
      <w:pPr>
        <w:rPr>
          <w:rFonts w:asciiTheme="majorHAnsi" w:hAnsiTheme="majorHAnsi" w:cstheme="majorHAnsi"/>
          <w:b/>
          <w:sz w:val="28"/>
          <w:szCs w:val="28"/>
        </w:rPr>
      </w:pPr>
      <w:r w:rsidRPr="00102B22">
        <w:rPr>
          <w:rFonts w:asciiTheme="majorHAnsi" w:hAnsiTheme="majorHAnsi" w:cstheme="majorHAnsi"/>
          <w:b/>
          <w:sz w:val="28"/>
          <w:szCs w:val="28"/>
        </w:rPr>
        <w:t>5</w:t>
      </w:r>
      <w:r w:rsidR="009D2434" w:rsidRPr="00102B22">
        <w:rPr>
          <w:rFonts w:asciiTheme="majorHAnsi" w:hAnsiTheme="majorHAnsi" w:cstheme="majorHAnsi"/>
          <w:b/>
          <w:sz w:val="28"/>
          <w:szCs w:val="28"/>
        </w:rPr>
        <w:t>. Drawing</w:t>
      </w:r>
    </w:p>
    <w:p w14:paraId="1BE3B3C4" w14:textId="77777777" w:rsidR="00A21AB5" w:rsidRDefault="00A21AB5" w:rsidP="00A21AB5">
      <w:pPr>
        <w:pStyle w:val="s3"/>
        <w:spacing w:before="75" w:beforeAutospacing="0" w:after="75" w:afterAutospacing="0" w:line="216" w:lineRule="atLeast"/>
        <w:rPr>
          <w:rStyle w:val="s2"/>
          <w:rFonts w:ascii="Calibri" w:eastAsiaTheme="majorEastAsia" w:hAnsi="Calibri" w:cs="Calibri"/>
          <w:b/>
          <w:bCs/>
          <w:color w:val="000000"/>
          <w:sz w:val="22"/>
          <w:szCs w:val="22"/>
        </w:rPr>
      </w:pPr>
    </w:p>
    <w:p w14:paraId="67B2B13B" w14:textId="64B55751" w:rsidR="00A21AB5" w:rsidRPr="000E76E3" w:rsidRDefault="00A21AB5" w:rsidP="00A21AB5">
      <w:pPr>
        <w:pStyle w:val="s3"/>
        <w:spacing w:before="75" w:beforeAutospacing="0" w:after="75" w:afterAutospacing="0" w:line="216" w:lineRule="atLeast"/>
        <w:rPr>
          <w:rFonts w:ascii="Calibri" w:eastAsiaTheme="majorEastAsia" w:hAnsi="Calibri" w:cs="Calibri"/>
          <w:color w:val="000000"/>
          <w:sz w:val="22"/>
          <w:szCs w:val="22"/>
        </w:rPr>
      </w:pPr>
      <w:r w:rsidRPr="0085189C">
        <w:rPr>
          <w:rStyle w:val="s2"/>
          <w:rFonts w:ascii="Calibri" w:eastAsiaTheme="majorEastAsia" w:hAnsi="Calibri" w:cs="Calibri"/>
          <w:b/>
          <w:bCs/>
          <w:color w:val="000000"/>
          <w:sz w:val="22"/>
          <w:szCs w:val="22"/>
        </w:rPr>
        <w:t>SPONSOR’S SELECTION OF POTENTIAL WINNERS ARE FINAL AND BINDING.</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In the event</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that a valid winner cannot be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determined or verified,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Sponsor</w:t>
      </w:r>
      <w:r w:rsidRPr="0085189C">
        <w:rPr>
          <w:rStyle w:val="apple-converted-space"/>
          <w:rFonts w:ascii="Calibri" w:hAnsi="Calibri" w:cs="Calibri"/>
          <w:color w:val="000000"/>
          <w:sz w:val="22"/>
          <w:szCs w:val="22"/>
        </w:rPr>
        <w:t> </w:t>
      </w:r>
      <w:r>
        <w:rPr>
          <w:rStyle w:val="apple-converted-space"/>
          <w:rFonts w:ascii="Calibri" w:hAnsi="Calibri" w:cs="Calibri"/>
          <w:color w:val="000000"/>
          <w:sz w:val="22"/>
          <w:szCs w:val="22"/>
        </w:rPr>
        <w:t xml:space="preserve">, </w:t>
      </w:r>
      <w:r w:rsidRPr="0085189C">
        <w:rPr>
          <w:rStyle w:val="s4"/>
          <w:rFonts w:ascii="Calibri" w:eastAsiaTheme="majorEastAsia" w:hAnsi="Calibri" w:cs="Calibri"/>
          <w:color w:val="000000"/>
          <w:sz w:val="22"/>
          <w:szCs w:val="22"/>
        </w:rPr>
        <w:t>in their sole discretion</w:t>
      </w:r>
      <w:r>
        <w:rPr>
          <w:rStyle w:val="s4"/>
          <w:rFonts w:ascii="Calibri" w:eastAsiaTheme="majorEastAsia" w:hAnsi="Calibri" w:cs="Calibri"/>
          <w:color w:val="000000"/>
          <w:sz w:val="22"/>
          <w:szCs w:val="22"/>
        </w:rPr>
        <w:t>,</w:t>
      </w:r>
      <w:r w:rsidRPr="0085189C">
        <w:rPr>
          <w:rStyle w:val="s4"/>
          <w:rFonts w:ascii="Calibri" w:eastAsiaTheme="majorEastAsia" w:hAnsi="Calibri" w:cs="Calibri"/>
          <w:color w:val="000000"/>
          <w:sz w:val="22"/>
          <w:szCs w:val="22"/>
        </w:rPr>
        <w:t xml:space="preserve"> shall</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reserve the right to randomly select the potential Contest winner(s) from the eligible entries received</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on or before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registration deadline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when any circumstance has occurred causing the validity of</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a winner or the verification of such has been compromised.</w:t>
      </w:r>
    </w:p>
    <w:p w14:paraId="1F6E40F2" w14:textId="63BE4E04" w:rsidR="00DE0617" w:rsidRDefault="00DE0617" w:rsidP="00167315">
      <w:pPr>
        <w:widowControl w:val="0"/>
        <w:autoSpaceDE w:val="0"/>
        <w:autoSpaceDN w:val="0"/>
        <w:adjustRightInd w:val="0"/>
        <w:rPr>
          <w:rFonts w:asciiTheme="majorHAnsi" w:hAnsiTheme="majorHAnsi" w:cstheme="majorHAnsi"/>
          <w:b/>
          <w:bCs/>
          <w:sz w:val="28"/>
          <w:szCs w:val="28"/>
        </w:rPr>
      </w:pPr>
    </w:p>
    <w:p w14:paraId="0047D0EB" w14:textId="77777777" w:rsidR="00A21AB5" w:rsidRPr="00102B22" w:rsidRDefault="00A21AB5" w:rsidP="00167315">
      <w:pPr>
        <w:widowControl w:val="0"/>
        <w:autoSpaceDE w:val="0"/>
        <w:autoSpaceDN w:val="0"/>
        <w:adjustRightInd w:val="0"/>
        <w:rPr>
          <w:rFonts w:asciiTheme="majorHAnsi" w:hAnsiTheme="majorHAnsi" w:cstheme="majorHAnsi"/>
          <w:b/>
          <w:sz w:val="28"/>
          <w:szCs w:val="28"/>
        </w:rPr>
      </w:pPr>
    </w:p>
    <w:p w14:paraId="21BCCD5F" w14:textId="09FE630A" w:rsidR="00DA1FD0" w:rsidRPr="00102B22" w:rsidRDefault="00DA1FD0" w:rsidP="00AB52B3">
      <w:pPr>
        <w:rPr>
          <w:rFonts w:asciiTheme="majorHAnsi" w:hAnsiTheme="majorHAnsi" w:cstheme="majorHAnsi"/>
          <w:b/>
          <w:sz w:val="28"/>
          <w:szCs w:val="28"/>
        </w:rPr>
      </w:pPr>
      <w:bookmarkStart w:id="0" w:name="_Hlk521314991"/>
      <w:r w:rsidRPr="00102B22">
        <w:rPr>
          <w:rFonts w:asciiTheme="majorHAnsi" w:hAnsiTheme="majorHAnsi" w:cstheme="majorHAnsi"/>
          <w:b/>
          <w:sz w:val="28"/>
          <w:szCs w:val="28"/>
        </w:rPr>
        <w:t>7. Site Preparation</w:t>
      </w:r>
    </w:p>
    <w:bookmarkEnd w:id="0"/>
    <w:p w14:paraId="7CF18F90" w14:textId="473B7702" w:rsidR="00A21AB5" w:rsidRPr="00EB548C" w:rsidRDefault="00A21AB5" w:rsidP="00A21AB5">
      <w:pPr>
        <w:spacing w:before="100" w:beforeAutospacing="1" w:after="100" w:afterAutospacing="1"/>
        <w:rPr>
          <w:rFonts w:ascii="Times New Roman" w:eastAsia="Times New Roman" w:hAnsi="Times New Roman" w:cs="Times New Roman"/>
          <w:sz w:val="22"/>
          <w:szCs w:val="22"/>
          <w:lang w:eastAsia="en-GB"/>
        </w:rPr>
      </w:pPr>
      <w:r>
        <w:rPr>
          <w:rFonts w:ascii="Calibri" w:eastAsia="Times New Roman" w:hAnsi="Calibri" w:cs="Calibri"/>
          <w:sz w:val="22"/>
          <w:szCs w:val="22"/>
          <w:lang w:eastAsia="en-GB"/>
        </w:rPr>
        <w:t>Stoltzfus</w:t>
      </w:r>
      <w:r w:rsidRPr="00EB548C">
        <w:rPr>
          <w:rFonts w:ascii="Calibri" w:eastAsia="Times New Roman" w:hAnsi="Calibri" w:cs="Calibri"/>
          <w:sz w:val="22"/>
          <w:szCs w:val="22"/>
          <w:lang w:eastAsia="en-GB"/>
        </w:rPr>
        <w:t xml:space="preserve"> Structures LLC recommends the following</w:t>
      </w:r>
      <w:r>
        <w:rPr>
          <w:rFonts w:ascii="Calibri" w:eastAsia="Times New Roman" w:hAnsi="Calibri" w:cs="Calibri"/>
          <w:sz w:val="22"/>
          <w:szCs w:val="22"/>
          <w:lang w:eastAsia="en-GB"/>
        </w:rPr>
        <w:t xml:space="preserve"> site preparation:</w:t>
      </w:r>
    </w:p>
    <w:p w14:paraId="0548F10C" w14:textId="77777777" w:rsidR="00A21AB5" w:rsidRPr="00A21AB5" w:rsidRDefault="00A21AB5" w:rsidP="00A21AB5">
      <w:pPr>
        <w:spacing w:before="100" w:beforeAutospacing="1" w:after="100" w:afterAutospacing="1"/>
        <w:rPr>
          <w:rFonts w:ascii="Calibri" w:eastAsia="Times New Roman" w:hAnsi="Calibri" w:cs="Calibri"/>
          <w:sz w:val="22"/>
          <w:szCs w:val="22"/>
          <w:lang w:eastAsia="en-GB"/>
        </w:rPr>
      </w:pPr>
      <w:r w:rsidRPr="00A21AB5">
        <w:rPr>
          <w:rFonts w:ascii="Calibri" w:eastAsia="Times New Roman" w:hAnsi="Calibri" w:cs="Calibri"/>
          <w:sz w:val="22"/>
          <w:szCs w:val="22"/>
          <w:lang w:eastAsia="en-GB"/>
        </w:rPr>
        <w:t>Our greenhouses include a pressure treated, 4 x 4 Southern Yellow Pine (SYP) base. All that’s required is a level, well-drained area. A specially prepared site is not necessary unless you prefer that route.</w:t>
      </w:r>
    </w:p>
    <w:p w14:paraId="04A86F7E" w14:textId="619C44DF" w:rsidR="00A21AB5" w:rsidRDefault="00A21AB5" w:rsidP="00A21AB5">
      <w:pPr>
        <w:spacing w:before="100" w:beforeAutospacing="1" w:after="100" w:afterAutospacing="1"/>
        <w:rPr>
          <w:rFonts w:ascii="Calibri" w:eastAsia="Times New Roman" w:hAnsi="Calibri" w:cs="Calibri"/>
          <w:sz w:val="22"/>
          <w:szCs w:val="22"/>
          <w:lang w:eastAsia="en-GB"/>
        </w:rPr>
      </w:pPr>
      <w:r w:rsidRPr="00A21AB5">
        <w:rPr>
          <w:rFonts w:ascii="Calibri" w:eastAsia="Times New Roman" w:hAnsi="Calibri" w:cs="Calibri"/>
          <w:sz w:val="22"/>
          <w:szCs w:val="22"/>
          <w:lang w:eastAsia="en-GB"/>
        </w:rPr>
        <w:t>The ‘floor’ of your greenhouse can be finished in a myriad of ways before or after delivery (concrete slab, pavers, bricks, gravel, mulch, etc.) Additional information or suggestion</w:t>
      </w:r>
      <w:r>
        <w:rPr>
          <w:rFonts w:ascii="Calibri" w:eastAsia="Times New Roman" w:hAnsi="Calibri" w:cs="Calibri"/>
          <w:sz w:val="22"/>
          <w:szCs w:val="22"/>
          <w:lang w:eastAsia="en-GB"/>
        </w:rPr>
        <w:t>s</w:t>
      </w:r>
      <w:r w:rsidRPr="00A21AB5">
        <w:rPr>
          <w:rFonts w:ascii="Calibri" w:eastAsia="Times New Roman" w:hAnsi="Calibri" w:cs="Calibri"/>
          <w:sz w:val="22"/>
          <w:szCs w:val="22"/>
          <w:lang w:eastAsia="en-GB"/>
        </w:rPr>
        <w:t xml:space="preserve"> can be provided by Stoltzfus Structures if requested.</w:t>
      </w:r>
    </w:p>
    <w:p w14:paraId="7326CFF8" w14:textId="77777777" w:rsidR="00027774" w:rsidRPr="00A21AB5" w:rsidRDefault="00027774" w:rsidP="00A21AB5">
      <w:pPr>
        <w:spacing w:before="100" w:beforeAutospacing="1" w:after="100" w:afterAutospacing="1"/>
        <w:rPr>
          <w:rFonts w:ascii="Calibri" w:eastAsia="Times New Roman" w:hAnsi="Calibri" w:cs="Calibri"/>
          <w:sz w:val="22"/>
          <w:szCs w:val="22"/>
          <w:lang w:eastAsia="en-GB"/>
        </w:rPr>
      </w:pPr>
    </w:p>
    <w:p w14:paraId="3A6A0FA9" w14:textId="1252DC5A" w:rsidR="00D40E71" w:rsidRPr="00102B22" w:rsidRDefault="00DA1FD0" w:rsidP="00D40E71">
      <w:pPr>
        <w:spacing w:before="100" w:beforeAutospacing="1" w:after="100" w:afterAutospacing="1"/>
        <w:rPr>
          <w:rFonts w:asciiTheme="majorHAnsi" w:hAnsiTheme="majorHAnsi" w:cstheme="majorHAnsi"/>
          <w:b/>
          <w:sz w:val="28"/>
          <w:szCs w:val="28"/>
        </w:rPr>
      </w:pPr>
      <w:r w:rsidRPr="00102B22">
        <w:rPr>
          <w:rFonts w:asciiTheme="majorHAnsi" w:hAnsiTheme="majorHAnsi" w:cstheme="majorHAnsi"/>
          <w:b/>
          <w:sz w:val="28"/>
          <w:szCs w:val="28"/>
        </w:rPr>
        <w:t>8</w:t>
      </w:r>
      <w:r w:rsidR="00D40E71" w:rsidRPr="00102B22">
        <w:rPr>
          <w:rFonts w:asciiTheme="majorHAnsi" w:hAnsiTheme="majorHAnsi" w:cstheme="majorHAnsi"/>
          <w:b/>
          <w:sz w:val="28"/>
          <w:szCs w:val="28"/>
        </w:rPr>
        <w:t>. Delivery</w:t>
      </w:r>
    </w:p>
    <w:p w14:paraId="33DBA932"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lastRenderedPageBreak/>
        <w:t>Delivery may be scheduled up to six months following the winner announcement. Stoltzfus Structures LLC will coordinate and handle delivery of the greenhouse to the winner.</w:t>
      </w:r>
    </w:p>
    <w:p w14:paraId="0CF6C0D4"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b/>
          <w:bCs/>
          <w:sz w:val="22"/>
          <w:szCs w:val="22"/>
          <w:lang w:val="en-GB"/>
        </w:rPr>
        <w:t>Free delivery is included within one hundred fifty 150 miles of Stoltzfus Structures LLC’s facility in Atglen, PA</w:t>
      </w:r>
      <w:r w:rsidRPr="006B412D">
        <w:rPr>
          <w:rFonts w:ascii="Calibri" w:hAnsi="Calibri" w:cs="Calibri"/>
          <w:sz w:val="22"/>
          <w:szCs w:val="22"/>
          <w:lang w:val="en-GB"/>
        </w:rPr>
        <w:t xml:space="preserve">. Mileage is calculated based on the distance from Stoltzfus Structures LLC’s facility, or affiliate facility, to the requested delivery location. </w:t>
      </w:r>
      <w:r w:rsidRPr="006B412D">
        <w:rPr>
          <w:rFonts w:ascii="Calibri" w:hAnsi="Calibri" w:cs="Calibri"/>
          <w:b/>
          <w:bCs/>
          <w:sz w:val="22"/>
          <w:szCs w:val="22"/>
          <w:lang w:val="en-GB"/>
        </w:rPr>
        <w:t>Any mileage beyond 150 miles will be billed to and paid by the winner prior to delivery.</w:t>
      </w:r>
    </w:p>
    <w:p w14:paraId="715045F0"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t>Deliveries are typically made Monday through Friday between the hours of 6:00 a.m. and 6:00 p.m., depending on location and scheduling availability. Stoltzfus Structures LLC reserves the right to reschedule delivery due to inclement weather, excessive rain, unsafe site conditions, or events beyond its control.</w:t>
      </w:r>
    </w:p>
    <w:p w14:paraId="2F98043C"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t>Fourteen 14 feet of clearance must be provided to the building site. If adequate clearance is not available, delivery will be made to the closest accessible location as determined by Stoltzfus Structures LLC.</w:t>
      </w:r>
    </w:p>
    <w:p w14:paraId="75E72D36"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t xml:space="preserve">The winner understands that delivery trucks are heavy industrial vehicles and warrants that the driveway and access route </w:t>
      </w:r>
      <w:proofErr w:type="gramStart"/>
      <w:r w:rsidRPr="006B412D">
        <w:rPr>
          <w:rFonts w:ascii="Calibri" w:hAnsi="Calibri" w:cs="Calibri"/>
          <w:sz w:val="22"/>
          <w:szCs w:val="22"/>
          <w:lang w:val="en-GB"/>
        </w:rPr>
        <w:t>are capable of supporting</w:t>
      </w:r>
      <w:proofErr w:type="gramEnd"/>
      <w:r w:rsidRPr="006B412D">
        <w:rPr>
          <w:rFonts w:ascii="Calibri" w:hAnsi="Calibri" w:cs="Calibri"/>
          <w:sz w:val="22"/>
          <w:szCs w:val="22"/>
          <w:lang w:val="en-GB"/>
        </w:rPr>
        <w:t xml:space="preserve"> the weight of the truck and loaded trailer. The winner assumes responsibility for any damage to driveways, lawns, pastures, fences, gates, structures, buildings, animals, or other property resulting from delivery.</w:t>
      </w:r>
    </w:p>
    <w:p w14:paraId="40BE7265" w14:textId="77777777" w:rsid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t>If the delivery truck or trailer becomes stuck, the winner is responsible for any towing or recovery charges.</w:t>
      </w:r>
    </w:p>
    <w:p w14:paraId="09752EDD" w14:textId="77777777" w:rsidR="006B412D" w:rsidRPr="006B412D" w:rsidRDefault="006B412D" w:rsidP="006B412D">
      <w:pPr>
        <w:spacing w:before="100" w:beforeAutospacing="1" w:after="100" w:afterAutospacing="1"/>
        <w:rPr>
          <w:rFonts w:ascii="Calibri" w:hAnsi="Calibri" w:cs="Calibri"/>
          <w:sz w:val="22"/>
          <w:szCs w:val="22"/>
          <w:lang w:val="en-GB"/>
        </w:rPr>
      </w:pPr>
    </w:p>
    <w:p w14:paraId="3C1221E9" w14:textId="1AA1FBA5" w:rsidR="00167E42" w:rsidRDefault="00DA1FD0" w:rsidP="00167E42">
      <w:pPr>
        <w:spacing w:before="100" w:beforeAutospacing="1" w:after="100" w:afterAutospacing="1"/>
        <w:rPr>
          <w:rFonts w:ascii="Calibri" w:hAnsi="Calibri" w:cs="Calibri"/>
          <w:sz w:val="22"/>
          <w:szCs w:val="22"/>
        </w:rPr>
      </w:pPr>
      <w:r w:rsidRPr="00102B22">
        <w:rPr>
          <w:rFonts w:asciiTheme="majorHAnsi" w:hAnsiTheme="majorHAnsi" w:cstheme="majorHAnsi"/>
          <w:b/>
          <w:bCs/>
          <w:sz w:val="28"/>
          <w:szCs w:val="28"/>
        </w:rPr>
        <w:t>9</w:t>
      </w:r>
      <w:r w:rsidR="00167E42" w:rsidRPr="00102B22">
        <w:rPr>
          <w:rFonts w:asciiTheme="majorHAnsi" w:hAnsiTheme="majorHAnsi" w:cstheme="majorHAnsi"/>
          <w:b/>
          <w:bCs/>
          <w:sz w:val="28"/>
          <w:szCs w:val="28"/>
        </w:rPr>
        <w:t>. Other Terms and Conditions</w:t>
      </w:r>
      <w:r w:rsidR="00167E42" w:rsidRPr="00102B22">
        <w:rPr>
          <w:rFonts w:asciiTheme="majorHAnsi" w:hAnsiTheme="majorHAnsi" w:cstheme="majorHAnsi"/>
          <w:b/>
          <w:bCs/>
          <w:sz w:val="28"/>
          <w:szCs w:val="28"/>
        </w:rPr>
        <w:br/>
      </w:r>
      <w:r w:rsidR="00167E42" w:rsidRPr="00102B22">
        <w:rPr>
          <w:rFonts w:asciiTheme="majorHAnsi" w:hAnsiTheme="majorHAnsi" w:cstheme="majorHAnsi"/>
          <w:b/>
          <w:bCs/>
          <w:sz w:val="28"/>
          <w:szCs w:val="28"/>
        </w:rPr>
        <w:br/>
      </w:r>
      <w:r w:rsidR="00167E42" w:rsidRPr="00A21AB5">
        <w:rPr>
          <w:rFonts w:ascii="Calibri" w:hAnsi="Calibri" w:cs="Calibri"/>
          <w:sz w:val="22"/>
          <w:szCs w:val="22"/>
        </w:rPr>
        <w:t>Potential winner may be required to sign and return an Affidavit of Eligibility, Liability Release, and where lawful, a</w:t>
      </w:r>
      <w:r w:rsidR="007E67CA" w:rsidRPr="00A21AB5">
        <w:rPr>
          <w:rFonts w:ascii="Calibri" w:hAnsi="Calibri" w:cs="Calibri"/>
          <w:sz w:val="22"/>
          <w:szCs w:val="22"/>
        </w:rPr>
        <w:t xml:space="preserve"> Publicity Release, within two (2</w:t>
      </w:r>
      <w:r w:rsidR="00167E42" w:rsidRPr="00A21AB5">
        <w:rPr>
          <w:rFonts w:ascii="Calibri" w:hAnsi="Calibri" w:cs="Calibri"/>
          <w:sz w:val="22"/>
          <w:szCs w:val="22"/>
        </w:rPr>
        <w:t xml:space="preserve">) days of notification, failing which the potential winner will be disqualified and another winner selected in the place of the disqualified person at random from all entries received. If any prize or prize notification is returned as non-deliverable, the potential winner will be disqualified and another potential winner will be selected in the original potential winner's place. By accepting the prize, the winner agrees that the Sponsor and those acting under </w:t>
      </w:r>
      <w:r w:rsidR="008813E0" w:rsidRPr="00A21AB5">
        <w:rPr>
          <w:rFonts w:ascii="Calibri" w:hAnsi="Calibri" w:cs="Calibri"/>
          <w:sz w:val="22"/>
          <w:szCs w:val="22"/>
        </w:rPr>
        <w:t>Stoltzfus</w:t>
      </w:r>
      <w:r w:rsidR="00BE0519" w:rsidRPr="00A21AB5">
        <w:rPr>
          <w:rFonts w:ascii="Calibri" w:hAnsi="Calibri" w:cs="Calibri"/>
          <w:sz w:val="22"/>
          <w:szCs w:val="22"/>
        </w:rPr>
        <w:t xml:space="preserve"> Structures LLC</w:t>
      </w:r>
      <w:r w:rsidR="00167E42" w:rsidRPr="00A21AB5">
        <w:rPr>
          <w:rFonts w:ascii="Calibri" w:hAnsi="Calibri" w:cs="Calibri"/>
          <w:sz w:val="22"/>
          <w:szCs w:val="22"/>
        </w:rPr>
        <w:t xml:space="preserve">'s authority, may use winner's name, picture/portrait likeness and/or voice, for advertising and promotional purposes without further consideration, unless prohibited by law. </w:t>
      </w:r>
      <w:r w:rsidR="00167E42" w:rsidRPr="00A21AB5">
        <w:rPr>
          <w:rFonts w:ascii="Calibri" w:hAnsi="Calibri" w:cs="Calibri"/>
          <w:b/>
          <w:bCs/>
          <w:sz w:val="22"/>
          <w:szCs w:val="22"/>
        </w:rPr>
        <w:t xml:space="preserve">BY ACCEPTING THE PRIZE, THE WINNER AGREES THAT </w:t>
      </w:r>
      <w:r w:rsidR="00ED66A4" w:rsidRPr="00A21AB5">
        <w:rPr>
          <w:rFonts w:ascii="Calibri" w:hAnsi="Calibri" w:cs="Calibri"/>
          <w:b/>
          <w:bCs/>
          <w:sz w:val="22"/>
          <w:szCs w:val="22"/>
        </w:rPr>
        <w:t xml:space="preserve">THE SPONSOR / </w:t>
      </w:r>
      <w:r w:rsidR="008813E0" w:rsidRPr="00A21AB5">
        <w:rPr>
          <w:rFonts w:ascii="Calibri" w:hAnsi="Calibri" w:cs="Calibri"/>
          <w:b/>
          <w:bCs/>
          <w:sz w:val="22"/>
          <w:szCs w:val="22"/>
        </w:rPr>
        <w:t>STOLTZFUS</w:t>
      </w:r>
      <w:r w:rsidR="00BE0519" w:rsidRPr="00A21AB5">
        <w:rPr>
          <w:rFonts w:ascii="Calibri" w:hAnsi="Calibri" w:cs="Calibri"/>
          <w:b/>
          <w:bCs/>
          <w:sz w:val="22"/>
          <w:szCs w:val="22"/>
        </w:rPr>
        <w:t xml:space="preserve"> STRUCTURES LLC</w:t>
      </w:r>
      <w:r w:rsidR="00167E42" w:rsidRPr="00A21AB5">
        <w:rPr>
          <w:rFonts w:ascii="Calibri" w:hAnsi="Calibri" w:cs="Calibri"/>
          <w:b/>
          <w:bCs/>
          <w:sz w:val="22"/>
          <w:szCs w:val="22"/>
        </w:rPr>
        <w:t xml:space="preserve">, ITS SUBSIDIARIES, AFFILIATES, ADVERTISING AND PROMOTION AGENCIES, AND ALL OF THE SPONSOR'S OFFICERS, DIRECTORS, EMPLOYEES, REPRESENTATIVES AND AGENTS, WILL HAVE NO LIABILITY WHATSOEVER FOR, AND WILL BE HELD HARMLESS BY WINNER FOR ANY LIABILITY FOR ANY INJURY, LOSS OR DAMAGES OF ANY KIND TO PERSONS, INCLUDING DEATH, AND PROPERTY, DUE IN WHOLE OR IN PART, DIRECTLY OR INDIRECTLY, FROM THE ACCEPTANCE, POSSESSION, USE OR MISUSE OF THE PRIZE OR PARTICIPATION IN THIS </w:t>
      </w:r>
      <w:r w:rsidR="00A42FFE" w:rsidRPr="00A21AB5">
        <w:rPr>
          <w:rFonts w:ascii="Calibri" w:hAnsi="Calibri" w:cs="Calibri"/>
          <w:b/>
          <w:bCs/>
          <w:sz w:val="22"/>
          <w:szCs w:val="22"/>
        </w:rPr>
        <w:t>CONTEST</w:t>
      </w:r>
      <w:r w:rsidR="00167E42" w:rsidRPr="00A21AB5">
        <w:rPr>
          <w:rFonts w:ascii="Calibri" w:hAnsi="Calibri" w:cs="Calibri"/>
          <w:b/>
          <w:bCs/>
          <w:sz w:val="22"/>
          <w:szCs w:val="22"/>
        </w:rPr>
        <w:t xml:space="preserve"> OR PARTICIPATION IN ANY SWEEPSTAKES OR PRIZE RELATED ACTIVITY. </w:t>
      </w:r>
      <w:r w:rsidR="00167E42" w:rsidRPr="00A21AB5">
        <w:rPr>
          <w:rFonts w:ascii="Calibri" w:hAnsi="Calibri" w:cs="Calibri"/>
          <w:sz w:val="22"/>
          <w:szCs w:val="22"/>
        </w:rPr>
        <w:t>Subject to all federal, state and local laws. Void where prohibited.</w:t>
      </w:r>
    </w:p>
    <w:p w14:paraId="2C50973D" w14:textId="77777777" w:rsidR="00A21AB5" w:rsidRPr="00A21AB5" w:rsidRDefault="00A21AB5" w:rsidP="00167E42">
      <w:pPr>
        <w:spacing w:before="100" w:beforeAutospacing="1" w:after="100" w:afterAutospacing="1"/>
        <w:rPr>
          <w:rFonts w:ascii="Calibri" w:hAnsi="Calibri" w:cs="Calibri"/>
          <w:sz w:val="22"/>
          <w:szCs w:val="22"/>
        </w:rPr>
      </w:pPr>
    </w:p>
    <w:p w14:paraId="1EABAB4F" w14:textId="08D30B44" w:rsidR="00167E42" w:rsidRPr="00102B22" w:rsidRDefault="00DA1FD0" w:rsidP="00167E42">
      <w:pPr>
        <w:spacing w:before="100" w:beforeAutospacing="1" w:after="100" w:afterAutospacing="1"/>
        <w:rPr>
          <w:rFonts w:asciiTheme="majorHAnsi" w:hAnsiTheme="majorHAnsi" w:cstheme="majorHAnsi"/>
          <w:sz w:val="28"/>
          <w:szCs w:val="28"/>
        </w:rPr>
      </w:pPr>
      <w:r w:rsidRPr="00102B22">
        <w:rPr>
          <w:rFonts w:asciiTheme="majorHAnsi" w:hAnsiTheme="majorHAnsi" w:cstheme="majorHAnsi"/>
          <w:b/>
          <w:bCs/>
          <w:sz w:val="28"/>
          <w:szCs w:val="28"/>
        </w:rPr>
        <w:t>10</w:t>
      </w:r>
      <w:r w:rsidR="00167E42" w:rsidRPr="00102B22">
        <w:rPr>
          <w:rFonts w:asciiTheme="majorHAnsi" w:hAnsiTheme="majorHAnsi" w:cstheme="majorHAnsi"/>
          <w:b/>
          <w:bCs/>
          <w:sz w:val="28"/>
          <w:szCs w:val="28"/>
        </w:rPr>
        <w:t>. Miscellaneous</w:t>
      </w:r>
    </w:p>
    <w:p w14:paraId="3AD7AA00" w14:textId="21FCDBD6" w:rsidR="00167E42" w:rsidRPr="00A21AB5" w:rsidRDefault="00167E42" w:rsidP="00167E42">
      <w:pPr>
        <w:spacing w:before="100" w:beforeAutospacing="1" w:after="100" w:afterAutospacing="1"/>
        <w:rPr>
          <w:rFonts w:ascii="Calibri" w:hAnsi="Calibri" w:cs="Calibri"/>
          <w:sz w:val="22"/>
          <w:szCs w:val="22"/>
        </w:rPr>
      </w:pPr>
      <w:r w:rsidRPr="00A21AB5">
        <w:rPr>
          <w:rFonts w:ascii="Calibri" w:hAnsi="Calibri" w:cs="Calibri"/>
          <w:sz w:val="22"/>
          <w:szCs w:val="22"/>
        </w:rPr>
        <w:t xml:space="preserve">All entries become the sole property of </w:t>
      </w:r>
      <w:proofErr w:type="gramStart"/>
      <w:r w:rsidRPr="00A21AB5">
        <w:rPr>
          <w:rFonts w:ascii="Calibri" w:hAnsi="Calibri" w:cs="Calibri"/>
          <w:sz w:val="22"/>
          <w:szCs w:val="22"/>
        </w:rPr>
        <w:t>Sponsor</w:t>
      </w:r>
      <w:proofErr w:type="gramEnd"/>
      <w:r w:rsidR="00ED66A4" w:rsidRPr="00A21AB5">
        <w:rPr>
          <w:rFonts w:ascii="Calibri" w:hAnsi="Calibri" w:cs="Calibri"/>
          <w:sz w:val="22"/>
          <w:szCs w:val="22"/>
        </w:rPr>
        <w:t xml:space="preserve"> </w:t>
      </w:r>
      <w:r w:rsidRPr="00A21AB5">
        <w:rPr>
          <w:rFonts w:ascii="Calibri" w:hAnsi="Calibri" w:cs="Calibri"/>
          <w:sz w:val="22"/>
          <w:szCs w:val="22"/>
        </w:rPr>
        <w:t>and none will be returned. All entries submitted may be used in the promoti</w:t>
      </w:r>
      <w:r w:rsidR="00B45B77" w:rsidRPr="00A21AB5">
        <w:rPr>
          <w:rFonts w:ascii="Calibri" w:hAnsi="Calibri" w:cs="Calibri"/>
          <w:sz w:val="22"/>
          <w:szCs w:val="22"/>
        </w:rPr>
        <w:t>on of, or marketing of, the 20</w:t>
      </w:r>
      <w:r w:rsidR="00ED66A4" w:rsidRPr="00A21AB5">
        <w:rPr>
          <w:rFonts w:ascii="Calibri" w:hAnsi="Calibri" w:cs="Calibri"/>
          <w:sz w:val="22"/>
          <w:szCs w:val="22"/>
        </w:rPr>
        <w:t>2</w:t>
      </w:r>
      <w:r w:rsidR="00AB4D1B">
        <w:rPr>
          <w:rFonts w:ascii="Calibri" w:hAnsi="Calibri" w:cs="Calibri"/>
          <w:sz w:val="22"/>
          <w:szCs w:val="22"/>
        </w:rPr>
        <w:t>6</w:t>
      </w:r>
      <w:r w:rsidRPr="00A21AB5">
        <w:rPr>
          <w:rFonts w:ascii="Calibri" w:hAnsi="Calibri" w:cs="Calibri"/>
          <w:bCs/>
          <w:sz w:val="22"/>
          <w:szCs w:val="22"/>
        </w:rPr>
        <w:t xml:space="preserve"> </w:t>
      </w:r>
      <w:r w:rsidR="008813E0" w:rsidRPr="00A21AB5">
        <w:rPr>
          <w:rFonts w:ascii="Calibri" w:hAnsi="Calibri" w:cs="Calibri"/>
          <w:bCs/>
          <w:sz w:val="22"/>
          <w:szCs w:val="22"/>
        </w:rPr>
        <w:t>Stoltzfus</w:t>
      </w:r>
      <w:r w:rsidR="00075C64" w:rsidRPr="00A21AB5">
        <w:rPr>
          <w:rFonts w:ascii="Calibri" w:hAnsi="Calibri" w:cs="Calibri"/>
          <w:bCs/>
          <w:sz w:val="22"/>
          <w:szCs w:val="22"/>
        </w:rPr>
        <w:t xml:space="preserve"> Structure</w:t>
      </w:r>
      <w:r w:rsidR="00700838" w:rsidRPr="00A21AB5">
        <w:rPr>
          <w:rFonts w:ascii="Calibri" w:hAnsi="Calibri" w:cs="Calibri"/>
          <w:bCs/>
          <w:sz w:val="22"/>
          <w:szCs w:val="22"/>
        </w:rPr>
        <w:t>s LLC</w:t>
      </w:r>
      <w:r w:rsidR="005C3682" w:rsidRPr="00A21AB5">
        <w:rPr>
          <w:rFonts w:ascii="Calibri" w:hAnsi="Calibri" w:cs="Calibri"/>
          <w:bCs/>
          <w:sz w:val="22"/>
          <w:szCs w:val="22"/>
        </w:rPr>
        <w:t xml:space="preserve"> </w:t>
      </w:r>
      <w:r w:rsidR="00D955E4" w:rsidRPr="00A21AB5">
        <w:rPr>
          <w:rFonts w:ascii="Calibri" w:hAnsi="Calibri" w:cs="Calibri"/>
          <w:bCs/>
          <w:sz w:val="22"/>
          <w:szCs w:val="22"/>
        </w:rPr>
        <w:t>Greenhouse</w:t>
      </w:r>
      <w:r w:rsidR="00ED66A4" w:rsidRPr="00A21AB5">
        <w:rPr>
          <w:rFonts w:ascii="Calibri" w:hAnsi="Calibri" w:cs="Calibri"/>
          <w:bCs/>
          <w:sz w:val="22"/>
          <w:szCs w:val="22"/>
        </w:rPr>
        <w:t xml:space="preserve"> Giveaway</w:t>
      </w:r>
      <w:r w:rsidRPr="00A21AB5">
        <w:rPr>
          <w:rFonts w:ascii="Calibri" w:hAnsi="Calibri" w:cs="Calibri"/>
          <w:sz w:val="22"/>
          <w:szCs w:val="22"/>
        </w:rPr>
        <w:t>. In the event of a dispute, entries made by Internet will be deemed made by the authorized account holder of the email address submitted at the time of entry. The "authorized account holder" is deemed the natural person who is assigned to an email address by an Internet access provider, service provider or other online organization that is responsible for assigning email addresses for the domain associated with the submitted email address. A potential winner may be requested to provide Sponsor with proof that the potential winner is the authorized account holder of the email address associated with the winning entry. If for any reason the Contest is not capable of running as planned, including due to infection by computer virus, bugs, tampering, unauthorized intervention, fraud, technical failure, human error or any other causes beyond the control of Sponsor that corrupt or affect the administration, security, fairness, integrity, or proper conduct of the Contest, Sponsors reserve the right in their sole discretion, to disqualify any individual who tampers with the entry process, and to cancel, terminate, modify or suspend the Contest. Sponsor assumes no responsibility for any error, omission, interruption, deletion, defect, delay in operation or transmission, communications line failure, theft or destruction or unauthorized access to, or alteration of, entries. The Sponsor is not responsible for any problems or technical malfunction of any telephone network or lines, computer online systems, servers, or providers, computer equipment, software, failure of any email or entry to be received by Sponsor on account of technical problems or traffic congestion on the Internet or at any web site, any combination thereof, or otherwise, including any injury or damage to entrant's or any other person's computer related to or resulting from participation or downloading any materials in the Contest. Sponsors are not responsible for late, lost, illegible, incomplete, stolen, or misdirected entries. CAUTION: ANY ATTEMPT BY AN ENTRANT TO DELIBERATELY DAMAGE ANY WEB SITE OR UNDERMINE THE LEGITIMATE OPERATION OF THE CONTEST MAY BE A VIOLATION OF CRIMINAL AND CIVIL LAWS AND SHOULD SUCH AN ATTEMPT BE MADE, SPONSOR RESERVES THE RIGHT TO SEEK DAMAGES FROM ANY SUCH PERSON TO THE FULLEST EXTENT PERMITTED BY LAW.</w:t>
      </w:r>
    </w:p>
    <w:p w14:paraId="7EA19398" w14:textId="4934B736" w:rsidR="00167E42" w:rsidRPr="00F7628E" w:rsidRDefault="00DA1FD0" w:rsidP="00167E42">
      <w:pPr>
        <w:spacing w:before="100" w:beforeAutospacing="1" w:after="100" w:afterAutospacing="1"/>
        <w:rPr>
          <w:rFonts w:asciiTheme="majorHAnsi" w:hAnsiTheme="majorHAnsi" w:cstheme="majorHAnsi"/>
          <w:sz w:val="28"/>
          <w:szCs w:val="28"/>
        </w:rPr>
      </w:pPr>
      <w:r w:rsidRPr="00F7628E">
        <w:rPr>
          <w:rFonts w:asciiTheme="majorHAnsi" w:hAnsiTheme="majorHAnsi" w:cstheme="majorHAnsi"/>
          <w:b/>
          <w:bCs/>
          <w:sz w:val="28"/>
          <w:szCs w:val="28"/>
        </w:rPr>
        <w:t>11</w:t>
      </w:r>
      <w:r w:rsidR="00167E42" w:rsidRPr="00F7628E">
        <w:rPr>
          <w:rFonts w:asciiTheme="majorHAnsi" w:hAnsiTheme="majorHAnsi" w:cstheme="majorHAnsi"/>
          <w:b/>
          <w:bCs/>
          <w:sz w:val="28"/>
          <w:szCs w:val="28"/>
        </w:rPr>
        <w:t>. Use of Information</w:t>
      </w:r>
    </w:p>
    <w:p w14:paraId="3CC93A79" w14:textId="2B19E8DC" w:rsidR="00ED66A4" w:rsidRDefault="00167E42" w:rsidP="00167E42">
      <w:pPr>
        <w:spacing w:before="100" w:beforeAutospacing="1" w:after="100" w:afterAutospacing="1"/>
        <w:rPr>
          <w:rFonts w:asciiTheme="majorHAnsi" w:hAnsiTheme="majorHAnsi" w:cstheme="majorHAnsi"/>
          <w:sz w:val="28"/>
          <w:szCs w:val="28"/>
        </w:rPr>
      </w:pPr>
      <w:r w:rsidRPr="00A21AB5">
        <w:rPr>
          <w:rFonts w:ascii="Calibri" w:hAnsi="Calibri" w:cs="Calibri"/>
          <w:sz w:val="22"/>
          <w:szCs w:val="22"/>
        </w:rPr>
        <w:t>The collection and use of entrant information will be governed by Sponsor’s online privacy policy, available for viewing at</w:t>
      </w:r>
      <w:r w:rsidR="005C3682" w:rsidRPr="00A21AB5">
        <w:rPr>
          <w:rFonts w:ascii="Calibri" w:hAnsi="Calibri" w:cs="Calibri"/>
          <w:sz w:val="21"/>
          <w:szCs w:val="21"/>
        </w:rPr>
        <w:t xml:space="preserve"> </w:t>
      </w:r>
      <w:hyperlink r:id="rId6" w:history="1">
        <w:r w:rsidR="00027774" w:rsidRPr="00027774">
          <w:rPr>
            <w:rStyle w:val="Hyperlink"/>
            <w:rFonts w:ascii="Calibri" w:hAnsi="Calibri" w:cs="Calibri"/>
            <w:sz w:val="21"/>
            <w:szCs w:val="21"/>
          </w:rPr>
          <w:t>https://www.mysheds.com/2026-greenhouse-giveaway</w:t>
        </w:r>
      </w:hyperlink>
    </w:p>
    <w:p w14:paraId="28ED23B6" w14:textId="4C46376D" w:rsidR="00167E42" w:rsidRPr="00F7628E" w:rsidRDefault="00DA1FD0" w:rsidP="00167E42">
      <w:pPr>
        <w:spacing w:before="100" w:beforeAutospacing="1" w:after="100" w:afterAutospacing="1"/>
        <w:rPr>
          <w:rFonts w:asciiTheme="majorHAnsi" w:hAnsiTheme="majorHAnsi" w:cstheme="majorHAnsi"/>
          <w:sz w:val="28"/>
          <w:szCs w:val="28"/>
        </w:rPr>
      </w:pPr>
      <w:r w:rsidRPr="00F7628E">
        <w:rPr>
          <w:rFonts w:asciiTheme="majorHAnsi" w:hAnsiTheme="majorHAnsi" w:cstheme="majorHAnsi"/>
          <w:b/>
          <w:bCs/>
          <w:sz w:val="28"/>
          <w:szCs w:val="28"/>
        </w:rPr>
        <w:t>12</w:t>
      </w:r>
      <w:r w:rsidR="00167E42" w:rsidRPr="00F7628E">
        <w:rPr>
          <w:rFonts w:asciiTheme="majorHAnsi" w:hAnsiTheme="majorHAnsi" w:cstheme="majorHAnsi"/>
          <w:b/>
          <w:bCs/>
          <w:sz w:val="28"/>
          <w:szCs w:val="28"/>
        </w:rPr>
        <w:t>. Winner’s List</w:t>
      </w:r>
    </w:p>
    <w:p w14:paraId="2C7FC87F" w14:textId="1E65A8DB" w:rsidR="00167E42" w:rsidRPr="00A21AB5" w:rsidRDefault="00167E42" w:rsidP="00167E42">
      <w:pPr>
        <w:spacing w:before="100" w:beforeAutospacing="1" w:after="100" w:afterAutospacing="1"/>
        <w:rPr>
          <w:rFonts w:asciiTheme="majorHAnsi" w:hAnsiTheme="majorHAnsi" w:cstheme="majorHAnsi"/>
          <w:sz w:val="22"/>
          <w:szCs w:val="22"/>
        </w:rPr>
      </w:pPr>
      <w:r w:rsidRPr="00A21AB5">
        <w:rPr>
          <w:rFonts w:ascii="Calibri" w:hAnsi="Calibri" w:cs="Calibri"/>
          <w:sz w:val="22"/>
          <w:szCs w:val="22"/>
        </w:rPr>
        <w:t xml:space="preserve">The winners’ names will be available </w:t>
      </w:r>
      <w:r w:rsidR="00102B22" w:rsidRPr="00A21AB5">
        <w:rPr>
          <w:rFonts w:ascii="Calibri" w:hAnsi="Calibri" w:cs="Calibri"/>
          <w:sz w:val="22"/>
          <w:szCs w:val="22"/>
        </w:rPr>
        <w:t>on the giveaway page:</w:t>
      </w:r>
      <w:r w:rsidR="00027774" w:rsidRPr="00027774">
        <w:t xml:space="preserve"> </w:t>
      </w:r>
      <w:hyperlink r:id="rId7" w:history="1">
        <w:r w:rsidR="00027774" w:rsidRPr="00027774">
          <w:rPr>
            <w:rStyle w:val="Hyperlink"/>
            <w:rFonts w:ascii="Calibri" w:hAnsi="Calibri" w:cs="Calibri"/>
            <w:sz w:val="22"/>
            <w:szCs w:val="22"/>
          </w:rPr>
          <w:t>https://www.mysheds.com/2026-greenhouse-giveaway</w:t>
        </w:r>
      </w:hyperlink>
      <w:r w:rsidR="00102B22" w:rsidRPr="00A21AB5">
        <w:rPr>
          <w:rFonts w:asciiTheme="majorHAnsi" w:hAnsiTheme="majorHAnsi" w:cstheme="majorHAnsi"/>
        </w:rPr>
        <w:t>,</w:t>
      </w:r>
      <w:r w:rsidR="00102B22" w:rsidRPr="00A21AB5">
        <w:rPr>
          <w:rFonts w:asciiTheme="majorHAnsi" w:eastAsia="Times New Roman" w:hAnsiTheme="majorHAnsi" w:cstheme="majorHAnsi"/>
          <w:sz w:val="28"/>
          <w:szCs w:val="28"/>
        </w:rPr>
        <w:t xml:space="preserve"> </w:t>
      </w:r>
      <w:r w:rsidR="005C3682" w:rsidRPr="00A21AB5">
        <w:rPr>
          <w:rFonts w:asciiTheme="majorHAnsi" w:hAnsiTheme="majorHAnsi" w:cstheme="majorHAnsi"/>
          <w:sz w:val="22"/>
          <w:szCs w:val="22"/>
        </w:rPr>
        <w:t xml:space="preserve">after </w:t>
      </w:r>
      <w:r w:rsidR="00A21AB5">
        <w:rPr>
          <w:rFonts w:asciiTheme="majorHAnsi" w:hAnsiTheme="majorHAnsi" w:cstheme="majorHAnsi"/>
          <w:sz w:val="22"/>
          <w:szCs w:val="22"/>
        </w:rPr>
        <w:t xml:space="preserve">on May </w:t>
      </w:r>
      <w:r w:rsidR="00AB4D1B">
        <w:rPr>
          <w:rFonts w:asciiTheme="majorHAnsi" w:hAnsiTheme="majorHAnsi" w:cstheme="majorHAnsi"/>
          <w:sz w:val="22"/>
          <w:szCs w:val="22"/>
        </w:rPr>
        <w:t>27</w:t>
      </w:r>
      <w:r w:rsidR="00835AA1" w:rsidRPr="00A21AB5">
        <w:rPr>
          <w:rFonts w:asciiTheme="majorHAnsi" w:hAnsiTheme="majorHAnsi" w:cstheme="majorHAnsi"/>
          <w:sz w:val="22"/>
          <w:szCs w:val="22"/>
        </w:rPr>
        <w:t>, 20</w:t>
      </w:r>
      <w:r w:rsidR="00A42FFE" w:rsidRPr="00A21AB5">
        <w:rPr>
          <w:rFonts w:asciiTheme="majorHAnsi" w:hAnsiTheme="majorHAnsi" w:cstheme="majorHAnsi"/>
          <w:sz w:val="22"/>
          <w:szCs w:val="22"/>
        </w:rPr>
        <w:t>2</w:t>
      </w:r>
      <w:r w:rsidR="00102B22" w:rsidRPr="00A21AB5">
        <w:rPr>
          <w:rFonts w:asciiTheme="majorHAnsi" w:hAnsiTheme="majorHAnsi" w:cstheme="majorHAnsi"/>
          <w:sz w:val="22"/>
          <w:szCs w:val="22"/>
        </w:rPr>
        <w:t>5</w:t>
      </w:r>
      <w:r w:rsidRPr="00A21AB5">
        <w:rPr>
          <w:rFonts w:asciiTheme="majorHAnsi" w:hAnsiTheme="majorHAnsi" w:cstheme="majorHAnsi"/>
          <w:sz w:val="22"/>
          <w:szCs w:val="22"/>
        </w:rPr>
        <w:t>, or by</w:t>
      </w:r>
      <w:r w:rsidRPr="00A21AB5">
        <w:rPr>
          <w:rFonts w:asciiTheme="majorHAnsi" w:hAnsiTheme="majorHAnsi" w:cstheme="majorHAnsi"/>
        </w:rPr>
        <w:t xml:space="preserve"> </w:t>
      </w:r>
      <w:r w:rsidRPr="00A21AB5">
        <w:rPr>
          <w:rFonts w:asciiTheme="majorHAnsi" w:hAnsiTheme="majorHAnsi" w:cstheme="majorHAnsi"/>
          <w:sz w:val="22"/>
          <w:szCs w:val="22"/>
        </w:rPr>
        <w:t>sending a stamped self-addressed envelo</w:t>
      </w:r>
      <w:r w:rsidR="00835AA1" w:rsidRPr="00A21AB5">
        <w:rPr>
          <w:rFonts w:asciiTheme="majorHAnsi" w:hAnsiTheme="majorHAnsi" w:cstheme="majorHAnsi"/>
          <w:sz w:val="22"/>
          <w:szCs w:val="22"/>
        </w:rPr>
        <w:t xml:space="preserve">pe to </w:t>
      </w:r>
      <w:r w:rsidR="008813E0" w:rsidRPr="00A21AB5">
        <w:rPr>
          <w:rFonts w:asciiTheme="majorHAnsi" w:hAnsiTheme="majorHAnsi" w:cstheme="majorHAnsi"/>
          <w:bCs/>
          <w:sz w:val="22"/>
          <w:szCs w:val="22"/>
        </w:rPr>
        <w:t>Stoltzfus</w:t>
      </w:r>
      <w:r w:rsidR="00075C64" w:rsidRPr="00A21AB5">
        <w:rPr>
          <w:rFonts w:asciiTheme="majorHAnsi" w:hAnsiTheme="majorHAnsi" w:cstheme="majorHAnsi"/>
          <w:bCs/>
          <w:sz w:val="22"/>
          <w:szCs w:val="22"/>
        </w:rPr>
        <w:t xml:space="preserve"> Structures </w:t>
      </w:r>
      <w:r w:rsidR="0034430A" w:rsidRPr="00A21AB5">
        <w:rPr>
          <w:rFonts w:asciiTheme="majorHAnsi" w:hAnsiTheme="majorHAnsi" w:cstheme="majorHAnsi"/>
          <w:bCs/>
          <w:sz w:val="22"/>
          <w:szCs w:val="22"/>
        </w:rPr>
        <w:t xml:space="preserve">LLC </w:t>
      </w:r>
      <w:r w:rsidR="00E1297B" w:rsidRPr="00A21AB5">
        <w:rPr>
          <w:rFonts w:asciiTheme="majorHAnsi" w:hAnsiTheme="majorHAnsi" w:cstheme="majorHAnsi"/>
          <w:bCs/>
          <w:sz w:val="22"/>
          <w:szCs w:val="22"/>
        </w:rPr>
        <w:t xml:space="preserve">Greenhouse </w:t>
      </w:r>
      <w:r w:rsidR="00ED66A4" w:rsidRPr="00A21AB5">
        <w:rPr>
          <w:rFonts w:asciiTheme="majorHAnsi" w:hAnsiTheme="majorHAnsi" w:cstheme="majorHAnsi"/>
          <w:bCs/>
          <w:sz w:val="22"/>
          <w:szCs w:val="22"/>
        </w:rPr>
        <w:t>Giveaway</w:t>
      </w:r>
      <w:r w:rsidR="00102B22" w:rsidRPr="00A21AB5">
        <w:rPr>
          <w:rFonts w:asciiTheme="majorHAnsi" w:hAnsiTheme="majorHAnsi" w:cstheme="majorHAnsi"/>
          <w:bCs/>
          <w:sz w:val="22"/>
          <w:szCs w:val="22"/>
        </w:rPr>
        <w:t>,</w:t>
      </w:r>
      <w:r w:rsidR="00ED66A4" w:rsidRPr="00A21AB5">
        <w:rPr>
          <w:rFonts w:asciiTheme="majorHAnsi" w:hAnsiTheme="majorHAnsi" w:cstheme="majorHAnsi"/>
          <w:bCs/>
          <w:sz w:val="22"/>
          <w:szCs w:val="22"/>
        </w:rPr>
        <w:t xml:space="preserve"> 5075 Lower Valley Rd., Atglen, PA 19310</w:t>
      </w:r>
    </w:p>
    <w:p w14:paraId="2E9C5F57" w14:textId="37CB3350" w:rsidR="00167E42" w:rsidRPr="00F7628E" w:rsidRDefault="00DA1FD0" w:rsidP="00167E42">
      <w:pPr>
        <w:rPr>
          <w:rFonts w:asciiTheme="majorHAnsi" w:hAnsiTheme="majorHAnsi" w:cstheme="majorHAnsi"/>
          <w:b/>
          <w:bCs/>
          <w:sz w:val="28"/>
          <w:szCs w:val="28"/>
        </w:rPr>
      </w:pPr>
      <w:r w:rsidRPr="00F7628E">
        <w:rPr>
          <w:rFonts w:asciiTheme="majorHAnsi" w:hAnsiTheme="majorHAnsi" w:cstheme="majorHAnsi"/>
          <w:b/>
          <w:bCs/>
          <w:sz w:val="28"/>
          <w:szCs w:val="28"/>
        </w:rPr>
        <w:t>13</w:t>
      </w:r>
      <w:r w:rsidR="00A253C4" w:rsidRPr="00F7628E">
        <w:rPr>
          <w:rFonts w:asciiTheme="majorHAnsi" w:hAnsiTheme="majorHAnsi" w:cstheme="majorHAnsi"/>
          <w:b/>
          <w:bCs/>
          <w:sz w:val="28"/>
          <w:szCs w:val="28"/>
        </w:rPr>
        <w:t>. Prize Provider</w:t>
      </w:r>
    </w:p>
    <w:p w14:paraId="360D0181" w14:textId="08557730" w:rsidR="00167E42" w:rsidRPr="00A21AB5" w:rsidRDefault="008813E0" w:rsidP="00A253C4">
      <w:pPr>
        <w:pStyle w:val="Heading3"/>
        <w:rPr>
          <w:rFonts w:asciiTheme="majorHAnsi" w:eastAsia="Times New Roman" w:hAnsiTheme="majorHAnsi" w:cstheme="majorHAnsi"/>
          <w:b w:val="0"/>
          <w:sz w:val="22"/>
          <w:szCs w:val="22"/>
        </w:rPr>
      </w:pPr>
      <w:r w:rsidRPr="00A21AB5">
        <w:rPr>
          <w:rFonts w:asciiTheme="majorHAnsi" w:hAnsiTheme="majorHAnsi" w:cstheme="majorHAnsi"/>
          <w:b w:val="0"/>
          <w:sz w:val="22"/>
          <w:szCs w:val="22"/>
        </w:rPr>
        <w:lastRenderedPageBreak/>
        <w:t>Stoltzfus</w:t>
      </w:r>
      <w:r w:rsidR="00075C64" w:rsidRPr="00A21AB5">
        <w:rPr>
          <w:rFonts w:asciiTheme="majorHAnsi" w:hAnsiTheme="majorHAnsi" w:cstheme="majorHAnsi"/>
          <w:b w:val="0"/>
          <w:sz w:val="22"/>
          <w:szCs w:val="22"/>
        </w:rPr>
        <w:t xml:space="preserve"> Structures</w:t>
      </w:r>
      <w:r w:rsidR="00700838" w:rsidRPr="00A21AB5">
        <w:rPr>
          <w:rFonts w:asciiTheme="majorHAnsi" w:hAnsiTheme="majorHAnsi" w:cstheme="majorHAnsi"/>
          <w:b w:val="0"/>
          <w:sz w:val="22"/>
          <w:szCs w:val="22"/>
        </w:rPr>
        <w:t xml:space="preserve"> LLC</w:t>
      </w:r>
      <w:r w:rsidR="00A42FFE" w:rsidRPr="00A21AB5">
        <w:rPr>
          <w:rFonts w:asciiTheme="majorHAnsi" w:hAnsiTheme="majorHAnsi" w:cstheme="majorHAnsi"/>
          <w:b w:val="0"/>
          <w:sz w:val="22"/>
          <w:szCs w:val="22"/>
        </w:rPr>
        <w:t>.</w:t>
      </w:r>
    </w:p>
    <w:p w14:paraId="2BFF70E1" w14:textId="2EDC15EA" w:rsidR="00167E42" w:rsidRPr="00F7628E" w:rsidRDefault="00DA1FD0" w:rsidP="00167E42">
      <w:pPr>
        <w:rPr>
          <w:rFonts w:asciiTheme="majorHAnsi" w:hAnsiTheme="majorHAnsi" w:cstheme="majorHAnsi"/>
          <w:b/>
          <w:bCs/>
          <w:sz w:val="28"/>
          <w:szCs w:val="28"/>
        </w:rPr>
      </w:pPr>
      <w:r w:rsidRPr="00F7628E">
        <w:rPr>
          <w:rFonts w:asciiTheme="majorHAnsi" w:hAnsiTheme="majorHAnsi" w:cstheme="majorHAnsi"/>
          <w:b/>
          <w:bCs/>
          <w:sz w:val="28"/>
          <w:szCs w:val="28"/>
        </w:rPr>
        <w:t>14</w:t>
      </w:r>
      <w:r w:rsidR="00167E42" w:rsidRPr="00F7628E">
        <w:rPr>
          <w:rFonts w:asciiTheme="majorHAnsi" w:hAnsiTheme="majorHAnsi" w:cstheme="majorHAnsi"/>
          <w:b/>
          <w:bCs/>
          <w:sz w:val="28"/>
          <w:szCs w:val="28"/>
        </w:rPr>
        <w:t>. Sponsor</w:t>
      </w:r>
    </w:p>
    <w:p w14:paraId="019A385E" w14:textId="77777777" w:rsidR="00167E42" w:rsidRPr="00F7628E" w:rsidRDefault="00167E42" w:rsidP="00167E42">
      <w:pPr>
        <w:rPr>
          <w:rFonts w:asciiTheme="majorHAnsi" w:hAnsiTheme="majorHAnsi" w:cstheme="majorHAnsi"/>
          <w:b/>
          <w:bCs/>
          <w:sz w:val="28"/>
          <w:szCs w:val="28"/>
        </w:rPr>
      </w:pPr>
    </w:p>
    <w:p w14:paraId="1CD41AA3" w14:textId="5093788F" w:rsidR="00167E42" w:rsidRPr="00A21AB5" w:rsidRDefault="006100AB" w:rsidP="00CD529F">
      <w:pPr>
        <w:pStyle w:val="NoSpacing"/>
        <w:rPr>
          <w:rFonts w:asciiTheme="majorHAnsi" w:hAnsiTheme="majorHAnsi" w:cstheme="majorHAnsi"/>
        </w:rPr>
      </w:pPr>
      <w:r w:rsidRPr="00A21AB5">
        <w:rPr>
          <w:rFonts w:asciiTheme="majorHAnsi" w:hAnsiTheme="majorHAnsi" w:cstheme="majorHAnsi"/>
        </w:rPr>
        <w:t xml:space="preserve">The Sponsor of this Contest is </w:t>
      </w:r>
      <w:r w:rsidR="008813E0" w:rsidRPr="00A21AB5">
        <w:rPr>
          <w:rFonts w:asciiTheme="majorHAnsi" w:hAnsiTheme="majorHAnsi" w:cstheme="majorHAnsi"/>
        </w:rPr>
        <w:t>Stoltzfus</w:t>
      </w:r>
      <w:r w:rsidR="00CD529F" w:rsidRPr="00A21AB5">
        <w:rPr>
          <w:rFonts w:asciiTheme="majorHAnsi" w:hAnsiTheme="majorHAnsi" w:cstheme="majorHAnsi"/>
        </w:rPr>
        <w:t xml:space="preserve"> Structures, LLC 5075 Lower Valley Rd., Ste. II, Atglen, PA 19310</w:t>
      </w:r>
    </w:p>
    <w:sectPr w:rsidR="00167E42" w:rsidRPr="00A21AB5" w:rsidSect="00167E4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742"/>
    <w:multiLevelType w:val="hybridMultilevel"/>
    <w:tmpl w:val="F3F0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E4AB9"/>
    <w:multiLevelType w:val="hybridMultilevel"/>
    <w:tmpl w:val="6290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44EB"/>
    <w:multiLevelType w:val="multilevel"/>
    <w:tmpl w:val="7AC2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2557D"/>
    <w:multiLevelType w:val="hybridMultilevel"/>
    <w:tmpl w:val="BF98E22A"/>
    <w:lvl w:ilvl="0" w:tplc="1CF411D8">
      <w:start w:val="1"/>
      <w:numFmt w:val="bullet"/>
      <w:lvlText w:val="•"/>
      <w:lvlJc w:val="left"/>
      <w:pPr>
        <w:tabs>
          <w:tab w:val="num" w:pos="720"/>
        </w:tabs>
        <w:ind w:left="720" w:hanging="360"/>
      </w:pPr>
      <w:rPr>
        <w:rFonts w:ascii="Arial" w:hAnsi="Arial" w:hint="default"/>
      </w:rPr>
    </w:lvl>
    <w:lvl w:ilvl="1" w:tplc="E63AC99E" w:tentative="1">
      <w:start w:val="1"/>
      <w:numFmt w:val="bullet"/>
      <w:lvlText w:val="•"/>
      <w:lvlJc w:val="left"/>
      <w:pPr>
        <w:tabs>
          <w:tab w:val="num" w:pos="1440"/>
        </w:tabs>
        <w:ind w:left="1440" w:hanging="360"/>
      </w:pPr>
      <w:rPr>
        <w:rFonts w:ascii="Arial" w:hAnsi="Arial" w:hint="default"/>
      </w:rPr>
    </w:lvl>
    <w:lvl w:ilvl="2" w:tplc="5920A6FA" w:tentative="1">
      <w:start w:val="1"/>
      <w:numFmt w:val="bullet"/>
      <w:lvlText w:val="•"/>
      <w:lvlJc w:val="left"/>
      <w:pPr>
        <w:tabs>
          <w:tab w:val="num" w:pos="2160"/>
        </w:tabs>
        <w:ind w:left="2160" w:hanging="360"/>
      </w:pPr>
      <w:rPr>
        <w:rFonts w:ascii="Arial" w:hAnsi="Arial" w:hint="default"/>
      </w:rPr>
    </w:lvl>
    <w:lvl w:ilvl="3" w:tplc="765C19E8" w:tentative="1">
      <w:start w:val="1"/>
      <w:numFmt w:val="bullet"/>
      <w:lvlText w:val="•"/>
      <w:lvlJc w:val="left"/>
      <w:pPr>
        <w:tabs>
          <w:tab w:val="num" w:pos="2880"/>
        </w:tabs>
        <w:ind w:left="2880" w:hanging="360"/>
      </w:pPr>
      <w:rPr>
        <w:rFonts w:ascii="Arial" w:hAnsi="Arial" w:hint="default"/>
      </w:rPr>
    </w:lvl>
    <w:lvl w:ilvl="4" w:tplc="5E485F6C" w:tentative="1">
      <w:start w:val="1"/>
      <w:numFmt w:val="bullet"/>
      <w:lvlText w:val="•"/>
      <w:lvlJc w:val="left"/>
      <w:pPr>
        <w:tabs>
          <w:tab w:val="num" w:pos="3600"/>
        </w:tabs>
        <w:ind w:left="3600" w:hanging="360"/>
      </w:pPr>
      <w:rPr>
        <w:rFonts w:ascii="Arial" w:hAnsi="Arial" w:hint="default"/>
      </w:rPr>
    </w:lvl>
    <w:lvl w:ilvl="5" w:tplc="21E2647A" w:tentative="1">
      <w:start w:val="1"/>
      <w:numFmt w:val="bullet"/>
      <w:lvlText w:val="•"/>
      <w:lvlJc w:val="left"/>
      <w:pPr>
        <w:tabs>
          <w:tab w:val="num" w:pos="4320"/>
        </w:tabs>
        <w:ind w:left="4320" w:hanging="360"/>
      </w:pPr>
      <w:rPr>
        <w:rFonts w:ascii="Arial" w:hAnsi="Arial" w:hint="default"/>
      </w:rPr>
    </w:lvl>
    <w:lvl w:ilvl="6" w:tplc="2396B672" w:tentative="1">
      <w:start w:val="1"/>
      <w:numFmt w:val="bullet"/>
      <w:lvlText w:val="•"/>
      <w:lvlJc w:val="left"/>
      <w:pPr>
        <w:tabs>
          <w:tab w:val="num" w:pos="5040"/>
        </w:tabs>
        <w:ind w:left="5040" w:hanging="360"/>
      </w:pPr>
      <w:rPr>
        <w:rFonts w:ascii="Arial" w:hAnsi="Arial" w:hint="default"/>
      </w:rPr>
    </w:lvl>
    <w:lvl w:ilvl="7" w:tplc="C7629C86" w:tentative="1">
      <w:start w:val="1"/>
      <w:numFmt w:val="bullet"/>
      <w:lvlText w:val="•"/>
      <w:lvlJc w:val="left"/>
      <w:pPr>
        <w:tabs>
          <w:tab w:val="num" w:pos="5760"/>
        </w:tabs>
        <w:ind w:left="5760" w:hanging="360"/>
      </w:pPr>
      <w:rPr>
        <w:rFonts w:ascii="Arial" w:hAnsi="Arial" w:hint="default"/>
      </w:rPr>
    </w:lvl>
    <w:lvl w:ilvl="8" w:tplc="3844FC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264DFB"/>
    <w:multiLevelType w:val="hybridMultilevel"/>
    <w:tmpl w:val="D954EF1A"/>
    <w:lvl w:ilvl="0" w:tplc="7AB4C78E">
      <w:start w:val="1"/>
      <w:numFmt w:val="bullet"/>
      <w:lvlText w:val="•"/>
      <w:lvlJc w:val="left"/>
      <w:pPr>
        <w:tabs>
          <w:tab w:val="num" w:pos="720"/>
        </w:tabs>
        <w:ind w:left="720" w:hanging="360"/>
      </w:pPr>
      <w:rPr>
        <w:rFonts w:ascii="Arial" w:hAnsi="Arial" w:hint="default"/>
      </w:rPr>
    </w:lvl>
    <w:lvl w:ilvl="1" w:tplc="49A6C0AC" w:tentative="1">
      <w:start w:val="1"/>
      <w:numFmt w:val="bullet"/>
      <w:lvlText w:val="•"/>
      <w:lvlJc w:val="left"/>
      <w:pPr>
        <w:tabs>
          <w:tab w:val="num" w:pos="1440"/>
        </w:tabs>
        <w:ind w:left="1440" w:hanging="360"/>
      </w:pPr>
      <w:rPr>
        <w:rFonts w:ascii="Arial" w:hAnsi="Arial" w:hint="default"/>
      </w:rPr>
    </w:lvl>
    <w:lvl w:ilvl="2" w:tplc="013CA982" w:tentative="1">
      <w:start w:val="1"/>
      <w:numFmt w:val="bullet"/>
      <w:lvlText w:val="•"/>
      <w:lvlJc w:val="left"/>
      <w:pPr>
        <w:tabs>
          <w:tab w:val="num" w:pos="2160"/>
        </w:tabs>
        <w:ind w:left="2160" w:hanging="360"/>
      </w:pPr>
      <w:rPr>
        <w:rFonts w:ascii="Arial" w:hAnsi="Arial" w:hint="default"/>
      </w:rPr>
    </w:lvl>
    <w:lvl w:ilvl="3" w:tplc="92182132" w:tentative="1">
      <w:start w:val="1"/>
      <w:numFmt w:val="bullet"/>
      <w:lvlText w:val="•"/>
      <w:lvlJc w:val="left"/>
      <w:pPr>
        <w:tabs>
          <w:tab w:val="num" w:pos="2880"/>
        </w:tabs>
        <w:ind w:left="2880" w:hanging="360"/>
      </w:pPr>
      <w:rPr>
        <w:rFonts w:ascii="Arial" w:hAnsi="Arial" w:hint="default"/>
      </w:rPr>
    </w:lvl>
    <w:lvl w:ilvl="4" w:tplc="D2C4218E" w:tentative="1">
      <w:start w:val="1"/>
      <w:numFmt w:val="bullet"/>
      <w:lvlText w:val="•"/>
      <w:lvlJc w:val="left"/>
      <w:pPr>
        <w:tabs>
          <w:tab w:val="num" w:pos="3600"/>
        </w:tabs>
        <w:ind w:left="3600" w:hanging="360"/>
      </w:pPr>
      <w:rPr>
        <w:rFonts w:ascii="Arial" w:hAnsi="Arial" w:hint="default"/>
      </w:rPr>
    </w:lvl>
    <w:lvl w:ilvl="5" w:tplc="B868FCCC" w:tentative="1">
      <w:start w:val="1"/>
      <w:numFmt w:val="bullet"/>
      <w:lvlText w:val="•"/>
      <w:lvlJc w:val="left"/>
      <w:pPr>
        <w:tabs>
          <w:tab w:val="num" w:pos="4320"/>
        </w:tabs>
        <w:ind w:left="4320" w:hanging="360"/>
      </w:pPr>
      <w:rPr>
        <w:rFonts w:ascii="Arial" w:hAnsi="Arial" w:hint="default"/>
      </w:rPr>
    </w:lvl>
    <w:lvl w:ilvl="6" w:tplc="DA6E3D80" w:tentative="1">
      <w:start w:val="1"/>
      <w:numFmt w:val="bullet"/>
      <w:lvlText w:val="•"/>
      <w:lvlJc w:val="left"/>
      <w:pPr>
        <w:tabs>
          <w:tab w:val="num" w:pos="5040"/>
        </w:tabs>
        <w:ind w:left="5040" w:hanging="360"/>
      </w:pPr>
      <w:rPr>
        <w:rFonts w:ascii="Arial" w:hAnsi="Arial" w:hint="default"/>
      </w:rPr>
    </w:lvl>
    <w:lvl w:ilvl="7" w:tplc="A0E852BA" w:tentative="1">
      <w:start w:val="1"/>
      <w:numFmt w:val="bullet"/>
      <w:lvlText w:val="•"/>
      <w:lvlJc w:val="left"/>
      <w:pPr>
        <w:tabs>
          <w:tab w:val="num" w:pos="5760"/>
        </w:tabs>
        <w:ind w:left="5760" w:hanging="360"/>
      </w:pPr>
      <w:rPr>
        <w:rFonts w:ascii="Arial" w:hAnsi="Arial" w:hint="default"/>
      </w:rPr>
    </w:lvl>
    <w:lvl w:ilvl="8" w:tplc="126046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9260E4"/>
    <w:multiLevelType w:val="multilevel"/>
    <w:tmpl w:val="CA1A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DB4BEA"/>
    <w:multiLevelType w:val="multilevel"/>
    <w:tmpl w:val="227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676975"/>
    <w:multiLevelType w:val="multilevel"/>
    <w:tmpl w:val="F2D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676CA"/>
    <w:multiLevelType w:val="hybridMultilevel"/>
    <w:tmpl w:val="946C5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1709E"/>
    <w:multiLevelType w:val="multilevel"/>
    <w:tmpl w:val="75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B7B01"/>
    <w:multiLevelType w:val="hybridMultilevel"/>
    <w:tmpl w:val="5316C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95C45"/>
    <w:multiLevelType w:val="multilevel"/>
    <w:tmpl w:val="049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460E9E"/>
    <w:multiLevelType w:val="hybridMultilevel"/>
    <w:tmpl w:val="DD58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D72B0B"/>
    <w:multiLevelType w:val="hybridMultilevel"/>
    <w:tmpl w:val="F1981114"/>
    <w:lvl w:ilvl="0" w:tplc="CA6ABF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811479">
    <w:abstractNumId w:val="10"/>
  </w:num>
  <w:num w:numId="2" w16cid:durableId="545410004">
    <w:abstractNumId w:val="4"/>
  </w:num>
  <w:num w:numId="3" w16cid:durableId="1315256408">
    <w:abstractNumId w:val="3"/>
  </w:num>
  <w:num w:numId="4" w16cid:durableId="1368606453">
    <w:abstractNumId w:val="1"/>
  </w:num>
  <w:num w:numId="5" w16cid:durableId="1410955520">
    <w:abstractNumId w:val="0"/>
  </w:num>
  <w:num w:numId="6" w16cid:durableId="626543408">
    <w:abstractNumId w:val="7"/>
  </w:num>
  <w:num w:numId="7" w16cid:durableId="811942988">
    <w:abstractNumId w:val="12"/>
  </w:num>
  <w:num w:numId="8" w16cid:durableId="2100520291">
    <w:abstractNumId w:val="2"/>
  </w:num>
  <w:num w:numId="9" w16cid:durableId="609818710">
    <w:abstractNumId w:val="5"/>
  </w:num>
  <w:num w:numId="10" w16cid:durableId="1857694417">
    <w:abstractNumId w:val="8"/>
  </w:num>
  <w:num w:numId="11" w16cid:durableId="30153684">
    <w:abstractNumId w:val="11"/>
  </w:num>
  <w:num w:numId="12" w16cid:durableId="1982078533">
    <w:abstractNumId w:val="9"/>
  </w:num>
  <w:num w:numId="13" w16cid:durableId="1555581763">
    <w:abstractNumId w:val="6"/>
  </w:num>
  <w:num w:numId="14" w16cid:durableId="655840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E5"/>
    <w:rsid w:val="00002870"/>
    <w:rsid w:val="00005C52"/>
    <w:rsid w:val="00021870"/>
    <w:rsid w:val="00027774"/>
    <w:rsid w:val="00075C64"/>
    <w:rsid w:val="00081A86"/>
    <w:rsid w:val="000D05E6"/>
    <w:rsid w:val="000D0FE1"/>
    <w:rsid w:val="000E051F"/>
    <w:rsid w:val="00100542"/>
    <w:rsid w:val="00102B22"/>
    <w:rsid w:val="00116D0E"/>
    <w:rsid w:val="001365D4"/>
    <w:rsid w:val="001464D7"/>
    <w:rsid w:val="00167315"/>
    <w:rsid w:val="00167E42"/>
    <w:rsid w:val="0019516E"/>
    <w:rsid w:val="001E2B55"/>
    <w:rsid w:val="001F1160"/>
    <w:rsid w:val="00256A3F"/>
    <w:rsid w:val="002607D4"/>
    <w:rsid w:val="00271993"/>
    <w:rsid w:val="002726F5"/>
    <w:rsid w:val="00276041"/>
    <w:rsid w:val="002928BA"/>
    <w:rsid w:val="002A1C55"/>
    <w:rsid w:val="002C2749"/>
    <w:rsid w:val="002D49E8"/>
    <w:rsid w:val="002E0E42"/>
    <w:rsid w:val="002F5ADD"/>
    <w:rsid w:val="003431E1"/>
    <w:rsid w:val="0034430A"/>
    <w:rsid w:val="003528EC"/>
    <w:rsid w:val="00376EAD"/>
    <w:rsid w:val="00385305"/>
    <w:rsid w:val="00387CB0"/>
    <w:rsid w:val="003A31D1"/>
    <w:rsid w:val="003B5C0E"/>
    <w:rsid w:val="003B7D3B"/>
    <w:rsid w:val="003C5B71"/>
    <w:rsid w:val="003F4F93"/>
    <w:rsid w:val="00403D0A"/>
    <w:rsid w:val="00404175"/>
    <w:rsid w:val="00407624"/>
    <w:rsid w:val="00413990"/>
    <w:rsid w:val="004417ED"/>
    <w:rsid w:val="004533E5"/>
    <w:rsid w:val="00461800"/>
    <w:rsid w:val="00466C76"/>
    <w:rsid w:val="004A05C7"/>
    <w:rsid w:val="004A4098"/>
    <w:rsid w:val="004B4503"/>
    <w:rsid w:val="004D441F"/>
    <w:rsid w:val="00507595"/>
    <w:rsid w:val="00512C9B"/>
    <w:rsid w:val="00533ACE"/>
    <w:rsid w:val="00547185"/>
    <w:rsid w:val="00565932"/>
    <w:rsid w:val="00573296"/>
    <w:rsid w:val="00584A69"/>
    <w:rsid w:val="005908F5"/>
    <w:rsid w:val="005A7757"/>
    <w:rsid w:val="005B56EA"/>
    <w:rsid w:val="005C3682"/>
    <w:rsid w:val="005E1913"/>
    <w:rsid w:val="005F141C"/>
    <w:rsid w:val="006100AB"/>
    <w:rsid w:val="00612A6A"/>
    <w:rsid w:val="006233B9"/>
    <w:rsid w:val="0064039D"/>
    <w:rsid w:val="00641498"/>
    <w:rsid w:val="006463AD"/>
    <w:rsid w:val="00646A9E"/>
    <w:rsid w:val="0067357B"/>
    <w:rsid w:val="00686597"/>
    <w:rsid w:val="00687159"/>
    <w:rsid w:val="006B412D"/>
    <w:rsid w:val="006C2958"/>
    <w:rsid w:val="006D1AFF"/>
    <w:rsid w:val="006D7A69"/>
    <w:rsid w:val="00700838"/>
    <w:rsid w:val="007039AA"/>
    <w:rsid w:val="00703CBD"/>
    <w:rsid w:val="0071041A"/>
    <w:rsid w:val="00722B30"/>
    <w:rsid w:val="00725A2F"/>
    <w:rsid w:val="0074442D"/>
    <w:rsid w:val="00752216"/>
    <w:rsid w:val="007634EB"/>
    <w:rsid w:val="007814C9"/>
    <w:rsid w:val="007847E5"/>
    <w:rsid w:val="00795402"/>
    <w:rsid w:val="007A6AE2"/>
    <w:rsid w:val="007E50A4"/>
    <w:rsid w:val="007E67CA"/>
    <w:rsid w:val="007F76FF"/>
    <w:rsid w:val="00804164"/>
    <w:rsid w:val="00835AA1"/>
    <w:rsid w:val="00836789"/>
    <w:rsid w:val="00845AA0"/>
    <w:rsid w:val="0085707A"/>
    <w:rsid w:val="00857207"/>
    <w:rsid w:val="008748CB"/>
    <w:rsid w:val="00874D19"/>
    <w:rsid w:val="008813E0"/>
    <w:rsid w:val="008A14A5"/>
    <w:rsid w:val="008D2C11"/>
    <w:rsid w:val="008E39AC"/>
    <w:rsid w:val="008F0EFA"/>
    <w:rsid w:val="00932651"/>
    <w:rsid w:val="009426D4"/>
    <w:rsid w:val="0096281E"/>
    <w:rsid w:val="0096334E"/>
    <w:rsid w:val="009745DE"/>
    <w:rsid w:val="009972B0"/>
    <w:rsid w:val="0099765F"/>
    <w:rsid w:val="009B3285"/>
    <w:rsid w:val="009B4EE8"/>
    <w:rsid w:val="009C294F"/>
    <w:rsid w:val="009D2434"/>
    <w:rsid w:val="00A01309"/>
    <w:rsid w:val="00A21AB5"/>
    <w:rsid w:val="00A253C4"/>
    <w:rsid w:val="00A268E8"/>
    <w:rsid w:val="00A42FFE"/>
    <w:rsid w:val="00A432E6"/>
    <w:rsid w:val="00A6413F"/>
    <w:rsid w:val="00A87323"/>
    <w:rsid w:val="00A964ED"/>
    <w:rsid w:val="00AB4D1B"/>
    <w:rsid w:val="00AB52B3"/>
    <w:rsid w:val="00AC4A25"/>
    <w:rsid w:val="00B02D97"/>
    <w:rsid w:val="00B165BD"/>
    <w:rsid w:val="00B44D38"/>
    <w:rsid w:val="00B45B77"/>
    <w:rsid w:val="00B528C4"/>
    <w:rsid w:val="00B57AD0"/>
    <w:rsid w:val="00B751B8"/>
    <w:rsid w:val="00B7618C"/>
    <w:rsid w:val="00B96964"/>
    <w:rsid w:val="00BA0302"/>
    <w:rsid w:val="00BE0519"/>
    <w:rsid w:val="00BF1C54"/>
    <w:rsid w:val="00C11B3C"/>
    <w:rsid w:val="00C32E72"/>
    <w:rsid w:val="00C439B1"/>
    <w:rsid w:val="00C67223"/>
    <w:rsid w:val="00C87637"/>
    <w:rsid w:val="00CC2CAF"/>
    <w:rsid w:val="00CC3C2F"/>
    <w:rsid w:val="00CD529F"/>
    <w:rsid w:val="00CF0C30"/>
    <w:rsid w:val="00D019E9"/>
    <w:rsid w:val="00D16135"/>
    <w:rsid w:val="00D26B2B"/>
    <w:rsid w:val="00D27E62"/>
    <w:rsid w:val="00D306A3"/>
    <w:rsid w:val="00D326A3"/>
    <w:rsid w:val="00D33A33"/>
    <w:rsid w:val="00D40E71"/>
    <w:rsid w:val="00D45CF4"/>
    <w:rsid w:val="00D531A8"/>
    <w:rsid w:val="00D6581D"/>
    <w:rsid w:val="00D82647"/>
    <w:rsid w:val="00D91497"/>
    <w:rsid w:val="00D955E4"/>
    <w:rsid w:val="00DA1FD0"/>
    <w:rsid w:val="00DA4E10"/>
    <w:rsid w:val="00DB5785"/>
    <w:rsid w:val="00DC7375"/>
    <w:rsid w:val="00DD0DE0"/>
    <w:rsid w:val="00DE0617"/>
    <w:rsid w:val="00E1297B"/>
    <w:rsid w:val="00E1694E"/>
    <w:rsid w:val="00E22444"/>
    <w:rsid w:val="00E4675D"/>
    <w:rsid w:val="00E46A2A"/>
    <w:rsid w:val="00E536E5"/>
    <w:rsid w:val="00E769FB"/>
    <w:rsid w:val="00E84BCA"/>
    <w:rsid w:val="00EA33E7"/>
    <w:rsid w:val="00EC07C3"/>
    <w:rsid w:val="00ED66A4"/>
    <w:rsid w:val="00F11790"/>
    <w:rsid w:val="00F2488B"/>
    <w:rsid w:val="00F35AB2"/>
    <w:rsid w:val="00F378C0"/>
    <w:rsid w:val="00F44F44"/>
    <w:rsid w:val="00F4676E"/>
    <w:rsid w:val="00F543FE"/>
    <w:rsid w:val="00F551E3"/>
    <w:rsid w:val="00F66AC1"/>
    <w:rsid w:val="00F73361"/>
    <w:rsid w:val="00F7628E"/>
    <w:rsid w:val="00F87910"/>
    <w:rsid w:val="00F92929"/>
    <w:rsid w:val="00FB0E81"/>
    <w:rsid w:val="00FC0B6A"/>
    <w:rsid w:val="00FC6933"/>
    <w:rsid w:val="00FD436B"/>
    <w:rsid w:val="00FD5DD8"/>
    <w:rsid w:val="00FF50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C184B37"/>
  <w15:docId w15:val="{BAFFFDB0-B180-4CBF-B6BA-5B19692C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4E0"/>
    <w:rPr>
      <w:sz w:val="24"/>
      <w:szCs w:val="24"/>
    </w:rPr>
  </w:style>
  <w:style w:type="paragraph" w:styleId="Heading3">
    <w:name w:val="heading 3"/>
    <w:basedOn w:val="Normal"/>
    <w:link w:val="Heading3Char"/>
    <w:uiPriority w:val="9"/>
    <w:qFormat/>
    <w:rsid w:val="00A253C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17ED"/>
    <w:rPr>
      <w:color w:val="0000FF"/>
      <w:u w:val="single"/>
    </w:rPr>
  </w:style>
  <w:style w:type="character" w:customStyle="1" w:styleId="apple-converted-space">
    <w:name w:val="apple-converted-space"/>
    <w:basedOn w:val="DefaultParagraphFont"/>
    <w:rsid w:val="003B5C0E"/>
  </w:style>
  <w:style w:type="paragraph" w:styleId="BodyText">
    <w:name w:val="Body Text"/>
    <w:basedOn w:val="Normal"/>
    <w:link w:val="BodyTextChar"/>
    <w:rsid w:val="003B5C0E"/>
    <w:pPr>
      <w:jc w:val="center"/>
    </w:pPr>
    <w:rPr>
      <w:rFonts w:ascii="Arial" w:eastAsia="Times New Roman" w:hAnsi="Arial" w:cs="Times New Roman"/>
      <w:b/>
      <w:color w:val="000000"/>
      <w:szCs w:val="20"/>
    </w:rPr>
  </w:style>
  <w:style w:type="character" w:customStyle="1" w:styleId="BodyTextChar">
    <w:name w:val="Body Text Char"/>
    <w:basedOn w:val="DefaultParagraphFont"/>
    <w:link w:val="BodyText"/>
    <w:rsid w:val="003B5C0E"/>
    <w:rPr>
      <w:rFonts w:ascii="Arial" w:eastAsia="Times New Roman" w:hAnsi="Arial" w:cs="Times New Roman"/>
      <w:b/>
      <w:color w:val="000000"/>
      <w:sz w:val="24"/>
    </w:rPr>
  </w:style>
  <w:style w:type="character" w:customStyle="1" w:styleId="Heading3Char">
    <w:name w:val="Heading 3 Char"/>
    <w:basedOn w:val="DefaultParagraphFont"/>
    <w:link w:val="Heading3"/>
    <w:uiPriority w:val="9"/>
    <w:rsid w:val="00A253C4"/>
    <w:rPr>
      <w:rFonts w:ascii="Times" w:hAnsi="Times"/>
      <w:b/>
      <w:bCs/>
      <w:sz w:val="27"/>
      <w:szCs w:val="27"/>
    </w:rPr>
  </w:style>
  <w:style w:type="character" w:styleId="FollowedHyperlink">
    <w:name w:val="FollowedHyperlink"/>
    <w:basedOn w:val="DefaultParagraphFont"/>
    <w:uiPriority w:val="99"/>
    <w:semiHidden/>
    <w:unhideWhenUsed/>
    <w:rsid w:val="000D0FE1"/>
    <w:rPr>
      <w:color w:val="800080" w:themeColor="followedHyperlink"/>
      <w:u w:val="single"/>
    </w:rPr>
  </w:style>
  <w:style w:type="paragraph" w:styleId="PlainText">
    <w:name w:val="Plain Text"/>
    <w:basedOn w:val="Normal"/>
    <w:link w:val="PlainTextChar"/>
    <w:uiPriority w:val="99"/>
    <w:unhideWhenUsed/>
    <w:rsid w:val="002D49E8"/>
    <w:rPr>
      <w:rFonts w:ascii="Calibri" w:hAnsi="Calibri"/>
      <w:sz w:val="22"/>
      <w:szCs w:val="21"/>
    </w:rPr>
  </w:style>
  <w:style w:type="character" w:customStyle="1" w:styleId="PlainTextChar">
    <w:name w:val="Plain Text Char"/>
    <w:basedOn w:val="DefaultParagraphFont"/>
    <w:link w:val="PlainText"/>
    <w:uiPriority w:val="99"/>
    <w:rsid w:val="002D49E8"/>
    <w:rPr>
      <w:rFonts w:ascii="Calibri" w:hAnsi="Calibri"/>
      <w:sz w:val="22"/>
      <w:szCs w:val="21"/>
    </w:rPr>
  </w:style>
  <w:style w:type="paragraph" w:styleId="NormalWeb">
    <w:name w:val="Normal (Web)"/>
    <w:basedOn w:val="Normal"/>
    <w:uiPriority w:val="99"/>
    <w:unhideWhenUsed/>
    <w:rsid w:val="002928BA"/>
    <w:pPr>
      <w:spacing w:before="100" w:beforeAutospacing="1" w:after="100" w:afterAutospacing="1"/>
    </w:pPr>
    <w:rPr>
      <w:rFonts w:ascii="Times" w:hAnsi="Times" w:cs="Times New Roman"/>
      <w:sz w:val="20"/>
      <w:szCs w:val="20"/>
    </w:rPr>
  </w:style>
  <w:style w:type="character" w:customStyle="1" w:styleId="colorpicker">
    <w:name w:val="colorpicker"/>
    <w:basedOn w:val="DefaultParagraphFont"/>
    <w:rsid w:val="002928BA"/>
  </w:style>
  <w:style w:type="character" w:customStyle="1" w:styleId="st">
    <w:name w:val="st"/>
    <w:basedOn w:val="DefaultParagraphFont"/>
    <w:rsid w:val="00C439B1"/>
  </w:style>
  <w:style w:type="character" w:styleId="Emphasis">
    <w:name w:val="Emphasis"/>
    <w:basedOn w:val="DefaultParagraphFont"/>
    <w:uiPriority w:val="20"/>
    <w:qFormat/>
    <w:rsid w:val="00C439B1"/>
    <w:rPr>
      <w:i/>
      <w:iCs/>
    </w:rPr>
  </w:style>
  <w:style w:type="paragraph" w:styleId="NoSpacing">
    <w:name w:val="No Spacing"/>
    <w:uiPriority w:val="1"/>
    <w:qFormat/>
    <w:rsid w:val="006100AB"/>
    <w:rPr>
      <w:rFonts w:ascii="Calibri" w:eastAsia="Calibri" w:hAnsi="Calibri" w:cs="Times New Roman"/>
      <w:sz w:val="22"/>
      <w:szCs w:val="22"/>
    </w:rPr>
  </w:style>
  <w:style w:type="paragraph" w:styleId="ListParagraph">
    <w:name w:val="List Paragraph"/>
    <w:basedOn w:val="Normal"/>
    <w:uiPriority w:val="34"/>
    <w:qFormat/>
    <w:rsid w:val="00DA1FD0"/>
    <w:pPr>
      <w:ind w:left="720"/>
      <w:contextualSpacing/>
    </w:pPr>
  </w:style>
  <w:style w:type="character" w:styleId="Strong">
    <w:name w:val="Strong"/>
    <w:basedOn w:val="DefaultParagraphFont"/>
    <w:uiPriority w:val="22"/>
    <w:qFormat/>
    <w:rsid w:val="00857207"/>
    <w:rPr>
      <w:b/>
      <w:bCs/>
    </w:rPr>
  </w:style>
  <w:style w:type="character" w:styleId="UnresolvedMention">
    <w:name w:val="Unresolved Mention"/>
    <w:basedOn w:val="DefaultParagraphFont"/>
    <w:uiPriority w:val="99"/>
    <w:semiHidden/>
    <w:unhideWhenUsed/>
    <w:rsid w:val="00641498"/>
    <w:rPr>
      <w:color w:val="605E5C"/>
      <w:shd w:val="clear" w:color="auto" w:fill="E1DFDD"/>
    </w:rPr>
  </w:style>
  <w:style w:type="character" w:styleId="CommentReference">
    <w:name w:val="annotation reference"/>
    <w:basedOn w:val="DefaultParagraphFont"/>
    <w:uiPriority w:val="99"/>
    <w:semiHidden/>
    <w:unhideWhenUsed/>
    <w:rsid w:val="00DC7375"/>
    <w:rPr>
      <w:sz w:val="16"/>
      <w:szCs w:val="16"/>
    </w:rPr>
  </w:style>
  <w:style w:type="paragraph" w:styleId="CommentText">
    <w:name w:val="annotation text"/>
    <w:basedOn w:val="Normal"/>
    <w:link w:val="CommentTextChar"/>
    <w:uiPriority w:val="99"/>
    <w:semiHidden/>
    <w:unhideWhenUsed/>
    <w:rsid w:val="00DC7375"/>
    <w:rPr>
      <w:sz w:val="20"/>
      <w:szCs w:val="20"/>
    </w:rPr>
  </w:style>
  <w:style w:type="character" w:customStyle="1" w:styleId="CommentTextChar">
    <w:name w:val="Comment Text Char"/>
    <w:basedOn w:val="DefaultParagraphFont"/>
    <w:link w:val="CommentText"/>
    <w:uiPriority w:val="99"/>
    <w:semiHidden/>
    <w:rsid w:val="00DC7375"/>
  </w:style>
  <w:style w:type="paragraph" w:styleId="CommentSubject">
    <w:name w:val="annotation subject"/>
    <w:basedOn w:val="CommentText"/>
    <w:next w:val="CommentText"/>
    <w:link w:val="CommentSubjectChar"/>
    <w:uiPriority w:val="99"/>
    <w:semiHidden/>
    <w:unhideWhenUsed/>
    <w:rsid w:val="00DC7375"/>
    <w:rPr>
      <w:b/>
      <w:bCs/>
    </w:rPr>
  </w:style>
  <w:style w:type="character" w:customStyle="1" w:styleId="CommentSubjectChar">
    <w:name w:val="Comment Subject Char"/>
    <w:basedOn w:val="CommentTextChar"/>
    <w:link w:val="CommentSubject"/>
    <w:uiPriority w:val="99"/>
    <w:semiHidden/>
    <w:rsid w:val="00DC7375"/>
    <w:rPr>
      <w:b/>
      <w:bCs/>
    </w:rPr>
  </w:style>
  <w:style w:type="paragraph" w:styleId="BalloonText">
    <w:name w:val="Balloon Text"/>
    <w:basedOn w:val="Normal"/>
    <w:link w:val="BalloonTextChar"/>
    <w:uiPriority w:val="99"/>
    <w:semiHidden/>
    <w:unhideWhenUsed/>
    <w:rsid w:val="00DC7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75"/>
    <w:rPr>
      <w:rFonts w:ascii="Segoe UI" w:hAnsi="Segoe UI" w:cs="Segoe UI"/>
      <w:sz w:val="18"/>
      <w:szCs w:val="18"/>
    </w:rPr>
  </w:style>
  <w:style w:type="paragraph" w:customStyle="1" w:styleId="s3">
    <w:name w:val="s3"/>
    <w:basedOn w:val="Normal"/>
    <w:rsid w:val="00A21AB5"/>
    <w:pPr>
      <w:spacing w:before="100" w:beforeAutospacing="1" w:after="100" w:afterAutospacing="1"/>
    </w:pPr>
    <w:rPr>
      <w:rFonts w:ascii="Times New Roman" w:eastAsia="Times New Roman" w:hAnsi="Times New Roman" w:cs="Times New Roman"/>
      <w:lang w:val="en-GB" w:eastAsia="en-GB"/>
    </w:rPr>
  </w:style>
  <w:style w:type="character" w:customStyle="1" w:styleId="s2">
    <w:name w:val="s2"/>
    <w:basedOn w:val="DefaultParagraphFont"/>
    <w:rsid w:val="00A21AB5"/>
  </w:style>
  <w:style w:type="character" w:customStyle="1" w:styleId="s4">
    <w:name w:val="s4"/>
    <w:basedOn w:val="DefaultParagraphFont"/>
    <w:rsid w:val="00A21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4988">
      <w:bodyDiv w:val="1"/>
      <w:marLeft w:val="0"/>
      <w:marRight w:val="0"/>
      <w:marTop w:val="0"/>
      <w:marBottom w:val="0"/>
      <w:divBdr>
        <w:top w:val="none" w:sz="0" w:space="0" w:color="auto"/>
        <w:left w:val="none" w:sz="0" w:space="0" w:color="auto"/>
        <w:bottom w:val="none" w:sz="0" w:space="0" w:color="auto"/>
        <w:right w:val="none" w:sz="0" w:space="0" w:color="auto"/>
      </w:divBdr>
    </w:div>
    <w:div w:id="242031530">
      <w:bodyDiv w:val="1"/>
      <w:marLeft w:val="0"/>
      <w:marRight w:val="0"/>
      <w:marTop w:val="0"/>
      <w:marBottom w:val="0"/>
      <w:divBdr>
        <w:top w:val="none" w:sz="0" w:space="0" w:color="auto"/>
        <w:left w:val="none" w:sz="0" w:space="0" w:color="auto"/>
        <w:bottom w:val="none" w:sz="0" w:space="0" w:color="auto"/>
        <w:right w:val="none" w:sz="0" w:space="0" w:color="auto"/>
      </w:divBdr>
      <w:divsChild>
        <w:div w:id="846485017">
          <w:marLeft w:val="446"/>
          <w:marRight w:val="0"/>
          <w:marTop w:val="0"/>
          <w:marBottom w:val="0"/>
          <w:divBdr>
            <w:top w:val="none" w:sz="0" w:space="0" w:color="auto"/>
            <w:left w:val="none" w:sz="0" w:space="0" w:color="auto"/>
            <w:bottom w:val="none" w:sz="0" w:space="0" w:color="auto"/>
            <w:right w:val="none" w:sz="0" w:space="0" w:color="auto"/>
          </w:divBdr>
        </w:div>
      </w:divsChild>
    </w:div>
    <w:div w:id="516042483">
      <w:bodyDiv w:val="1"/>
      <w:marLeft w:val="0"/>
      <w:marRight w:val="0"/>
      <w:marTop w:val="0"/>
      <w:marBottom w:val="0"/>
      <w:divBdr>
        <w:top w:val="none" w:sz="0" w:space="0" w:color="auto"/>
        <w:left w:val="none" w:sz="0" w:space="0" w:color="auto"/>
        <w:bottom w:val="none" w:sz="0" w:space="0" w:color="auto"/>
        <w:right w:val="none" w:sz="0" w:space="0" w:color="auto"/>
      </w:divBdr>
    </w:div>
    <w:div w:id="1126393435">
      <w:bodyDiv w:val="1"/>
      <w:marLeft w:val="0"/>
      <w:marRight w:val="0"/>
      <w:marTop w:val="0"/>
      <w:marBottom w:val="0"/>
      <w:divBdr>
        <w:top w:val="none" w:sz="0" w:space="0" w:color="auto"/>
        <w:left w:val="none" w:sz="0" w:space="0" w:color="auto"/>
        <w:bottom w:val="none" w:sz="0" w:space="0" w:color="auto"/>
        <w:right w:val="none" w:sz="0" w:space="0" w:color="auto"/>
      </w:divBdr>
    </w:div>
    <w:div w:id="1156800400">
      <w:bodyDiv w:val="1"/>
      <w:marLeft w:val="0"/>
      <w:marRight w:val="0"/>
      <w:marTop w:val="0"/>
      <w:marBottom w:val="0"/>
      <w:divBdr>
        <w:top w:val="none" w:sz="0" w:space="0" w:color="auto"/>
        <w:left w:val="none" w:sz="0" w:space="0" w:color="auto"/>
        <w:bottom w:val="none" w:sz="0" w:space="0" w:color="auto"/>
        <w:right w:val="none" w:sz="0" w:space="0" w:color="auto"/>
      </w:divBdr>
    </w:div>
    <w:div w:id="1175145351">
      <w:bodyDiv w:val="1"/>
      <w:marLeft w:val="0"/>
      <w:marRight w:val="0"/>
      <w:marTop w:val="0"/>
      <w:marBottom w:val="0"/>
      <w:divBdr>
        <w:top w:val="none" w:sz="0" w:space="0" w:color="auto"/>
        <w:left w:val="none" w:sz="0" w:space="0" w:color="auto"/>
        <w:bottom w:val="none" w:sz="0" w:space="0" w:color="auto"/>
        <w:right w:val="none" w:sz="0" w:space="0" w:color="auto"/>
      </w:divBdr>
      <w:divsChild>
        <w:div w:id="1204755643">
          <w:marLeft w:val="0"/>
          <w:marRight w:val="0"/>
          <w:marTop w:val="0"/>
          <w:marBottom w:val="0"/>
          <w:divBdr>
            <w:top w:val="none" w:sz="0" w:space="0" w:color="auto"/>
            <w:left w:val="none" w:sz="0" w:space="0" w:color="auto"/>
            <w:bottom w:val="none" w:sz="0" w:space="0" w:color="auto"/>
            <w:right w:val="none" w:sz="0" w:space="0" w:color="auto"/>
          </w:divBdr>
        </w:div>
      </w:divsChild>
    </w:div>
    <w:div w:id="1279407069">
      <w:bodyDiv w:val="1"/>
      <w:marLeft w:val="0"/>
      <w:marRight w:val="0"/>
      <w:marTop w:val="0"/>
      <w:marBottom w:val="0"/>
      <w:divBdr>
        <w:top w:val="none" w:sz="0" w:space="0" w:color="auto"/>
        <w:left w:val="none" w:sz="0" w:space="0" w:color="auto"/>
        <w:bottom w:val="none" w:sz="0" w:space="0" w:color="auto"/>
        <w:right w:val="none" w:sz="0" w:space="0" w:color="auto"/>
      </w:divBdr>
      <w:divsChild>
        <w:div w:id="966859373">
          <w:marLeft w:val="446"/>
          <w:marRight w:val="0"/>
          <w:marTop w:val="0"/>
          <w:marBottom w:val="0"/>
          <w:divBdr>
            <w:top w:val="none" w:sz="0" w:space="0" w:color="auto"/>
            <w:left w:val="none" w:sz="0" w:space="0" w:color="auto"/>
            <w:bottom w:val="none" w:sz="0" w:space="0" w:color="auto"/>
            <w:right w:val="none" w:sz="0" w:space="0" w:color="auto"/>
          </w:divBdr>
        </w:div>
      </w:divsChild>
    </w:div>
    <w:div w:id="1391029306">
      <w:bodyDiv w:val="1"/>
      <w:marLeft w:val="0"/>
      <w:marRight w:val="0"/>
      <w:marTop w:val="0"/>
      <w:marBottom w:val="0"/>
      <w:divBdr>
        <w:top w:val="none" w:sz="0" w:space="0" w:color="auto"/>
        <w:left w:val="none" w:sz="0" w:space="0" w:color="auto"/>
        <w:bottom w:val="none" w:sz="0" w:space="0" w:color="auto"/>
        <w:right w:val="none" w:sz="0" w:space="0" w:color="auto"/>
      </w:divBdr>
    </w:div>
    <w:div w:id="1442457068">
      <w:bodyDiv w:val="1"/>
      <w:marLeft w:val="0"/>
      <w:marRight w:val="0"/>
      <w:marTop w:val="0"/>
      <w:marBottom w:val="0"/>
      <w:divBdr>
        <w:top w:val="none" w:sz="0" w:space="0" w:color="auto"/>
        <w:left w:val="none" w:sz="0" w:space="0" w:color="auto"/>
        <w:bottom w:val="none" w:sz="0" w:space="0" w:color="auto"/>
        <w:right w:val="none" w:sz="0" w:space="0" w:color="auto"/>
      </w:divBdr>
    </w:div>
    <w:div w:id="1472022303">
      <w:bodyDiv w:val="1"/>
      <w:marLeft w:val="0"/>
      <w:marRight w:val="0"/>
      <w:marTop w:val="0"/>
      <w:marBottom w:val="0"/>
      <w:divBdr>
        <w:top w:val="none" w:sz="0" w:space="0" w:color="auto"/>
        <w:left w:val="none" w:sz="0" w:space="0" w:color="auto"/>
        <w:bottom w:val="none" w:sz="0" w:space="0" w:color="auto"/>
        <w:right w:val="none" w:sz="0" w:space="0" w:color="auto"/>
      </w:divBdr>
    </w:div>
    <w:div w:id="1590582846">
      <w:bodyDiv w:val="1"/>
      <w:marLeft w:val="0"/>
      <w:marRight w:val="0"/>
      <w:marTop w:val="0"/>
      <w:marBottom w:val="0"/>
      <w:divBdr>
        <w:top w:val="none" w:sz="0" w:space="0" w:color="auto"/>
        <w:left w:val="none" w:sz="0" w:space="0" w:color="auto"/>
        <w:bottom w:val="none" w:sz="0" w:space="0" w:color="auto"/>
        <w:right w:val="none" w:sz="0" w:space="0" w:color="auto"/>
      </w:divBdr>
    </w:div>
    <w:div w:id="1615209406">
      <w:bodyDiv w:val="1"/>
      <w:marLeft w:val="0"/>
      <w:marRight w:val="0"/>
      <w:marTop w:val="0"/>
      <w:marBottom w:val="0"/>
      <w:divBdr>
        <w:top w:val="none" w:sz="0" w:space="0" w:color="auto"/>
        <w:left w:val="none" w:sz="0" w:space="0" w:color="auto"/>
        <w:bottom w:val="none" w:sz="0" w:space="0" w:color="auto"/>
        <w:right w:val="none" w:sz="0" w:space="0" w:color="auto"/>
      </w:divBdr>
    </w:div>
    <w:div w:id="1657997085">
      <w:bodyDiv w:val="1"/>
      <w:marLeft w:val="0"/>
      <w:marRight w:val="0"/>
      <w:marTop w:val="0"/>
      <w:marBottom w:val="0"/>
      <w:divBdr>
        <w:top w:val="none" w:sz="0" w:space="0" w:color="auto"/>
        <w:left w:val="none" w:sz="0" w:space="0" w:color="auto"/>
        <w:bottom w:val="none" w:sz="0" w:space="0" w:color="auto"/>
        <w:right w:val="none" w:sz="0" w:space="0" w:color="auto"/>
      </w:divBdr>
    </w:div>
    <w:div w:id="1858079713">
      <w:bodyDiv w:val="1"/>
      <w:marLeft w:val="0"/>
      <w:marRight w:val="0"/>
      <w:marTop w:val="0"/>
      <w:marBottom w:val="0"/>
      <w:divBdr>
        <w:top w:val="none" w:sz="0" w:space="0" w:color="auto"/>
        <w:left w:val="none" w:sz="0" w:space="0" w:color="auto"/>
        <w:bottom w:val="none" w:sz="0" w:space="0" w:color="auto"/>
        <w:right w:val="none" w:sz="0" w:space="0" w:color="auto"/>
      </w:divBdr>
    </w:div>
    <w:div w:id="1917742925">
      <w:bodyDiv w:val="1"/>
      <w:marLeft w:val="0"/>
      <w:marRight w:val="0"/>
      <w:marTop w:val="0"/>
      <w:marBottom w:val="0"/>
      <w:divBdr>
        <w:top w:val="none" w:sz="0" w:space="0" w:color="auto"/>
        <w:left w:val="none" w:sz="0" w:space="0" w:color="auto"/>
        <w:bottom w:val="none" w:sz="0" w:space="0" w:color="auto"/>
        <w:right w:val="none" w:sz="0" w:space="0" w:color="auto"/>
      </w:divBdr>
      <w:divsChild>
        <w:div w:id="1096637256">
          <w:marLeft w:val="0"/>
          <w:marRight w:val="0"/>
          <w:marTop w:val="0"/>
          <w:marBottom w:val="0"/>
          <w:divBdr>
            <w:top w:val="none" w:sz="0" w:space="0" w:color="auto"/>
            <w:left w:val="none" w:sz="0" w:space="0" w:color="auto"/>
            <w:bottom w:val="none" w:sz="0" w:space="0" w:color="auto"/>
            <w:right w:val="none" w:sz="0" w:space="0" w:color="auto"/>
          </w:divBdr>
        </w:div>
        <w:div w:id="1435828429">
          <w:marLeft w:val="0"/>
          <w:marRight w:val="0"/>
          <w:marTop w:val="0"/>
          <w:marBottom w:val="0"/>
          <w:divBdr>
            <w:top w:val="none" w:sz="0" w:space="0" w:color="auto"/>
            <w:left w:val="none" w:sz="0" w:space="0" w:color="auto"/>
            <w:bottom w:val="none" w:sz="0" w:space="0" w:color="auto"/>
            <w:right w:val="none" w:sz="0" w:space="0" w:color="auto"/>
          </w:divBdr>
        </w:div>
      </w:divsChild>
    </w:div>
    <w:div w:id="2035419043">
      <w:bodyDiv w:val="1"/>
      <w:marLeft w:val="0"/>
      <w:marRight w:val="0"/>
      <w:marTop w:val="0"/>
      <w:marBottom w:val="0"/>
      <w:divBdr>
        <w:top w:val="none" w:sz="0" w:space="0" w:color="auto"/>
        <w:left w:val="none" w:sz="0" w:space="0" w:color="auto"/>
        <w:bottom w:val="none" w:sz="0" w:space="0" w:color="auto"/>
        <w:right w:val="none" w:sz="0" w:space="0" w:color="auto"/>
      </w:divBdr>
    </w:div>
    <w:div w:id="2049597027">
      <w:bodyDiv w:val="1"/>
      <w:marLeft w:val="0"/>
      <w:marRight w:val="0"/>
      <w:marTop w:val="0"/>
      <w:marBottom w:val="0"/>
      <w:divBdr>
        <w:top w:val="none" w:sz="0" w:space="0" w:color="auto"/>
        <w:left w:val="none" w:sz="0" w:space="0" w:color="auto"/>
        <w:bottom w:val="none" w:sz="0" w:space="0" w:color="auto"/>
        <w:right w:val="none" w:sz="0" w:space="0" w:color="auto"/>
      </w:divBdr>
    </w:div>
    <w:div w:id="2142071062">
      <w:bodyDiv w:val="1"/>
      <w:marLeft w:val="0"/>
      <w:marRight w:val="0"/>
      <w:marTop w:val="0"/>
      <w:marBottom w:val="0"/>
      <w:divBdr>
        <w:top w:val="none" w:sz="0" w:space="0" w:color="auto"/>
        <w:left w:val="none" w:sz="0" w:space="0" w:color="auto"/>
        <w:bottom w:val="none" w:sz="0" w:space="0" w:color="auto"/>
        <w:right w:val="none" w:sz="0" w:space="0" w:color="auto"/>
      </w:divBdr>
      <w:divsChild>
        <w:div w:id="1561401986">
          <w:marLeft w:val="0"/>
          <w:marRight w:val="0"/>
          <w:marTop w:val="0"/>
          <w:marBottom w:val="0"/>
          <w:divBdr>
            <w:top w:val="none" w:sz="0" w:space="0" w:color="auto"/>
            <w:left w:val="none" w:sz="0" w:space="0" w:color="auto"/>
            <w:bottom w:val="none" w:sz="0" w:space="0" w:color="auto"/>
            <w:right w:val="none" w:sz="0" w:space="0" w:color="auto"/>
          </w:divBdr>
          <w:divsChild>
            <w:div w:id="1145438357">
              <w:marLeft w:val="0"/>
              <w:marRight w:val="0"/>
              <w:marTop w:val="0"/>
              <w:marBottom w:val="0"/>
              <w:divBdr>
                <w:top w:val="none" w:sz="0" w:space="0" w:color="auto"/>
                <w:left w:val="none" w:sz="0" w:space="0" w:color="auto"/>
                <w:bottom w:val="none" w:sz="0" w:space="0" w:color="auto"/>
                <w:right w:val="none" w:sz="0" w:space="0" w:color="auto"/>
              </w:divBdr>
              <w:divsChild>
                <w:div w:id="14002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sheds.com/2026-greenhouse-giveaw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sheds.com/2026-greenhouse-giveaway" TargetMode="External"/><Relationship Id="rId5" Type="http://schemas.openxmlformats.org/officeDocument/2006/relationships/hyperlink" Target="https://www.mysheds.com/2026-greenhouse-giveawa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1752</Words>
  <Characters>9798</Characters>
  <Application>Microsoft Office Word</Application>
  <DocSecurity>0</DocSecurity>
  <Lines>181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Dando</dc:creator>
  <cp:keywords/>
  <dc:description/>
  <cp:lastModifiedBy>Mary Cherny</cp:lastModifiedBy>
  <cp:revision>7</cp:revision>
  <cp:lastPrinted>2018-03-29T17:37:00Z</cp:lastPrinted>
  <dcterms:created xsi:type="dcterms:W3CDTF">2026-02-16T19:40:00Z</dcterms:created>
  <dcterms:modified xsi:type="dcterms:W3CDTF">2026-04-21T11:45:00Z</dcterms:modified>
</cp:coreProperties>
</file>